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华文中宋" w:hAnsi="华文中宋" w:eastAsia="华文中宋"/>
          <w:sz w:val="36"/>
          <w:szCs w:val="36"/>
        </w:rPr>
      </w:pPr>
      <w:r>
        <w:rPr>
          <w:rStyle w:val="6"/>
          <w:rFonts w:hint="eastAsia" w:ascii="华文中宋" w:hAnsi="华文中宋" w:eastAsia="华文中宋"/>
          <w:sz w:val="36"/>
          <w:szCs w:val="36"/>
        </w:rPr>
        <w:t>2017学年第一学期工作计划</w:t>
      </w:r>
    </w:p>
    <w:p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宁波第二技师学院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一、指导思想</w:t>
      </w:r>
    </w:p>
    <w:p>
      <w:pPr>
        <w:ind w:firstLine="560" w:firstLineChars="200"/>
        <w:rPr>
          <w:sz w:val="28"/>
        </w:rPr>
      </w:pPr>
      <w:r>
        <w:rPr>
          <w:rFonts w:hint="eastAsia" w:ascii="宋体" w:hAnsi="宋体"/>
          <w:bCs/>
          <w:sz w:val="28"/>
          <w:szCs w:val="28"/>
        </w:rPr>
        <w:t>以党的十八大和十八届五中、六中全会精神为指导，依据国务院《关于加快发展现代职业教育的决定》以及省、市有关精神，结合</w:t>
      </w:r>
      <w:r>
        <w:rPr>
          <w:rFonts w:ascii="宋体" w:hAnsi="宋体"/>
          <w:bCs/>
          <w:sz w:val="28"/>
          <w:szCs w:val="28"/>
        </w:rPr>
        <w:t>“中国制造2025”首个试点</w:t>
      </w:r>
      <w:r>
        <w:rPr>
          <w:rFonts w:hint="eastAsia" w:ascii="宋体" w:hAnsi="宋体"/>
          <w:bCs/>
          <w:sz w:val="28"/>
          <w:szCs w:val="28"/>
        </w:rPr>
        <w:t>城市</w:t>
      </w:r>
      <w:r>
        <w:rPr>
          <w:rFonts w:ascii="宋体" w:hAnsi="宋体"/>
          <w:bCs/>
          <w:sz w:val="28"/>
          <w:szCs w:val="28"/>
        </w:rPr>
        <w:t>推进工作要求，</w:t>
      </w:r>
      <w:r>
        <w:rPr>
          <w:rFonts w:hint="eastAsia" w:ascii="宋体" w:hAnsi="宋体"/>
          <w:bCs/>
          <w:sz w:val="28"/>
          <w:szCs w:val="28"/>
        </w:rPr>
        <w:t>根据学校发展实际，以“精准定位、合理布局、质量提升、特色构建”为核心，围绕</w:t>
      </w:r>
      <w:r>
        <w:rPr>
          <w:rFonts w:ascii="宋体" w:hAnsi="宋体"/>
          <w:bCs/>
          <w:sz w:val="28"/>
          <w:szCs w:val="28"/>
        </w:rPr>
        <w:t>“</w:t>
      </w:r>
      <w:r>
        <w:rPr>
          <w:rFonts w:hint="eastAsia" w:ascii="宋体" w:hAnsi="宋体"/>
          <w:bCs/>
          <w:sz w:val="28"/>
          <w:szCs w:val="28"/>
        </w:rPr>
        <w:t>修匠心</w:t>
      </w:r>
      <w:r>
        <w:rPr>
          <w:rFonts w:ascii="宋体" w:hAnsi="宋体"/>
          <w:bCs/>
          <w:sz w:val="28"/>
          <w:szCs w:val="28"/>
        </w:rPr>
        <w:t>、炼匠技、筑</w:t>
      </w:r>
      <w:r>
        <w:rPr>
          <w:rFonts w:hint="eastAsia" w:ascii="宋体" w:hAnsi="宋体"/>
          <w:bCs/>
          <w:sz w:val="28"/>
          <w:szCs w:val="28"/>
        </w:rPr>
        <w:t>匠品</w:t>
      </w:r>
      <w:r>
        <w:rPr>
          <w:rFonts w:ascii="宋体" w:hAnsi="宋体"/>
          <w:bCs/>
          <w:sz w:val="28"/>
          <w:szCs w:val="28"/>
        </w:rPr>
        <w:t>、育匠才”</w:t>
      </w:r>
      <w:r>
        <w:rPr>
          <w:rFonts w:hint="eastAsia" w:ascii="宋体" w:hAnsi="宋体"/>
          <w:bCs/>
          <w:sz w:val="28"/>
          <w:szCs w:val="28"/>
        </w:rPr>
        <w:t>的</w:t>
      </w:r>
      <w:r>
        <w:rPr>
          <w:rFonts w:ascii="宋体" w:hAnsi="宋体"/>
          <w:bCs/>
          <w:sz w:val="28"/>
          <w:szCs w:val="28"/>
        </w:rPr>
        <w:t>技工教育发展理念，</w:t>
      </w:r>
      <w:r>
        <w:rPr>
          <w:rFonts w:hint="eastAsia" w:ascii="宋体" w:hAnsi="宋体"/>
          <w:bCs/>
          <w:sz w:val="28"/>
          <w:szCs w:val="28"/>
        </w:rPr>
        <w:t>以“文化建设、内涵发展、师资队伍、校企合作、项目支持”为抓手，</w:t>
      </w:r>
      <w:r>
        <w:rPr>
          <w:rFonts w:hint="eastAsia"/>
          <w:sz w:val="28"/>
        </w:rPr>
        <w:t>聚焦内涵建设和专业建设，团进一心，砥砺奋进，开拓创新，科学发展，共建学校更加美好的明天，全力开创宁波第二技师学院新的辉煌。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二、重点工作及主要目标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</w:t>
      </w:r>
      <w:r>
        <w:rPr>
          <w:rFonts w:ascii="宋体" w:hAnsi="宋体"/>
          <w:b/>
          <w:bCs/>
          <w:sz w:val="28"/>
          <w:szCs w:val="28"/>
        </w:rPr>
        <w:t>文化建设——培育人文情怀</w:t>
      </w:r>
    </w:p>
    <w:p>
      <w:pPr>
        <w:spacing w:line="360" w:lineRule="auto"/>
        <w:ind w:firstLine="58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1、完善校区功能</w:t>
      </w:r>
      <w:r>
        <w:rPr>
          <w:rFonts w:ascii="宋体" w:hAnsi="宋体"/>
          <w:b/>
          <w:sz w:val="28"/>
          <w:szCs w:val="28"/>
        </w:rPr>
        <w:t>布局。</w:t>
      </w:r>
      <w:r>
        <w:rPr>
          <w:rFonts w:hint="eastAsia" w:ascii="宋体" w:hAnsi="宋体"/>
          <w:sz w:val="28"/>
          <w:szCs w:val="28"/>
        </w:rPr>
        <w:t>完成</w:t>
      </w:r>
      <w:r>
        <w:rPr>
          <w:rFonts w:ascii="宋体" w:hAnsi="宋体"/>
          <w:sz w:val="28"/>
          <w:szCs w:val="28"/>
        </w:rPr>
        <w:t>建筑艺术系的</w:t>
      </w:r>
      <w:r>
        <w:rPr>
          <w:rFonts w:hint="eastAsia" w:ascii="宋体" w:hAnsi="宋体"/>
          <w:sz w:val="28"/>
          <w:szCs w:val="28"/>
        </w:rPr>
        <w:t>整体</w:t>
      </w:r>
      <w:r>
        <w:rPr>
          <w:rFonts w:ascii="宋体" w:hAnsi="宋体"/>
          <w:sz w:val="28"/>
          <w:szCs w:val="28"/>
        </w:rPr>
        <w:t>搬迁，</w:t>
      </w:r>
      <w:r>
        <w:rPr>
          <w:rFonts w:hint="eastAsia" w:ascii="宋体" w:hAnsi="宋体"/>
          <w:sz w:val="28"/>
          <w:szCs w:val="28"/>
        </w:rPr>
        <w:t>全面</w:t>
      </w:r>
      <w:r>
        <w:rPr>
          <w:rFonts w:ascii="宋体" w:hAnsi="宋体"/>
          <w:sz w:val="28"/>
          <w:szCs w:val="28"/>
        </w:rPr>
        <w:t>启用东校区</w:t>
      </w:r>
      <w:r>
        <w:rPr>
          <w:rFonts w:hint="eastAsia" w:ascii="宋体" w:hAnsi="宋体"/>
          <w:sz w:val="28"/>
          <w:szCs w:val="28"/>
        </w:rPr>
        <w:t>；完成</w:t>
      </w:r>
      <w:r>
        <w:rPr>
          <w:rFonts w:ascii="宋体" w:hAnsi="宋体"/>
          <w:sz w:val="28"/>
          <w:szCs w:val="28"/>
        </w:rPr>
        <w:t>机械工程系、</w:t>
      </w:r>
      <w:r>
        <w:rPr>
          <w:rFonts w:hint="eastAsia" w:ascii="宋体" w:hAnsi="宋体"/>
          <w:sz w:val="28"/>
          <w:szCs w:val="28"/>
        </w:rPr>
        <w:t>电气</w:t>
      </w:r>
      <w:r>
        <w:rPr>
          <w:rFonts w:ascii="宋体" w:hAnsi="宋体"/>
          <w:sz w:val="28"/>
          <w:szCs w:val="28"/>
        </w:rPr>
        <w:t>工程系和国际商务系在西校区的调整，</w:t>
      </w:r>
      <w:r>
        <w:rPr>
          <w:rFonts w:hint="eastAsia" w:ascii="宋体" w:hAnsi="宋体"/>
          <w:sz w:val="28"/>
          <w:szCs w:val="28"/>
        </w:rPr>
        <w:t>不断优化</w:t>
      </w:r>
      <w:r>
        <w:rPr>
          <w:rFonts w:ascii="宋体" w:hAnsi="宋体"/>
          <w:sz w:val="28"/>
          <w:szCs w:val="28"/>
        </w:rPr>
        <w:t>校区功能布局，做强</w:t>
      </w:r>
      <w:r>
        <w:rPr>
          <w:rFonts w:hint="eastAsia" w:ascii="宋体" w:hAnsi="宋体"/>
          <w:sz w:val="28"/>
          <w:szCs w:val="28"/>
        </w:rPr>
        <w:t>机械</w:t>
      </w:r>
      <w:r>
        <w:rPr>
          <w:rFonts w:ascii="宋体" w:hAnsi="宋体"/>
          <w:sz w:val="28"/>
          <w:szCs w:val="28"/>
        </w:rPr>
        <w:t>电气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做特建筑艺术，</w:t>
      </w:r>
      <w:r>
        <w:rPr>
          <w:rFonts w:hint="eastAsia" w:ascii="宋体" w:hAnsi="宋体"/>
          <w:sz w:val="28"/>
          <w:szCs w:val="28"/>
        </w:rPr>
        <w:t>做活</w:t>
      </w:r>
      <w:r>
        <w:rPr>
          <w:rFonts w:ascii="宋体" w:hAnsi="宋体"/>
          <w:sz w:val="28"/>
          <w:szCs w:val="28"/>
        </w:rPr>
        <w:t>国际商务。</w:t>
      </w:r>
    </w:p>
    <w:p>
      <w:pPr>
        <w:spacing w:line="360" w:lineRule="auto"/>
        <w:ind w:firstLine="58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</w:t>
      </w:r>
      <w:r>
        <w:rPr>
          <w:rFonts w:ascii="宋体" w:hAnsi="宋体"/>
          <w:b/>
          <w:sz w:val="28"/>
          <w:szCs w:val="28"/>
        </w:rPr>
        <w:t>文明</w:t>
      </w:r>
      <w:r>
        <w:rPr>
          <w:rFonts w:hint="eastAsia" w:ascii="宋体" w:hAnsi="宋体"/>
          <w:b/>
          <w:sz w:val="28"/>
          <w:szCs w:val="28"/>
        </w:rPr>
        <w:t>校园</w:t>
      </w:r>
      <w:r>
        <w:rPr>
          <w:rFonts w:ascii="宋体" w:hAnsi="宋体"/>
          <w:b/>
          <w:sz w:val="28"/>
          <w:szCs w:val="28"/>
        </w:rPr>
        <w:t>建设</w:t>
      </w:r>
      <w:r>
        <w:rPr>
          <w:rFonts w:hint="eastAsia" w:ascii="宋体" w:hAnsi="宋体"/>
          <w:b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积极准备</w:t>
      </w:r>
      <w:r>
        <w:rPr>
          <w:rFonts w:ascii="宋体" w:hAnsi="宋体"/>
          <w:sz w:val="28"/>
          <w:szCs w:val="28"/>
        </w:rPr>
        <w:t>文明校园</w:t>
      </w:r>
      <w:r>
        <w:rPr>
          <w:rFonts w:hint="eastAsia" w:ascii="宋体" w:hAnsi="宋体"/>
          <w:sz w:val="28"/>
          <w:szCs w:val="28"/>
        </w:rPr>
        <w:t>、平安</w:t>
      </w:r>
      <w:r>
        <w:rPr>
          <w:rFonts w:ascii="宋体" w:hAnsi="宋体"/>
          <w:sz w:val="28"/>
          <w:szCs w:val="28"/>
        </w:rPr>
        <w:t>校园</w:t>
      </w:r>
      <w:r>
        <w:rPr>
          <w:rFonts w:hint="eastAsia" w:ascii="宋体" w:hAnsi="宋体"/>
          <w:sz w:val="28"/>
          <w:szCs w:val="28"/>
        </w:rPr>
        <w:t>两项</w:t>
      </w:r>
      <w:r>
        <w:rPr>
          <w:rFonts w:ascii="宋体" w:hAnsi="宋体"/>
          <w:sz w:val="28"/>
          <w:szCs w:val="28"/>
        </w:rPr>
        <w:t>评估工作，并</w:t>
      </w:r>
      <w:r>
        <w:rPr>
          <w:rFonts w:hint="eastAsia" w:ascii="宋体" w:hAnsi="宋体"/>
          <w:sz w:val="28"/>
          <w:szCs w:val="28"/>
        </w:rPr>
        <w:t>逐步完善校园文化建设。以服务学生为宗旨，</w:t>
      </w:r>
      <w:r>
        <w:rPr>
          <w:rFonts w:hint="eastAsia"/>
          <w:sz w:val="28"/>
          <w:szCs w:val="28"/>
        </w:rPr>
        <w:t>以“工匠精神”培育为目标，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整洁、美化、精细、文化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为目标，努力打造具有技工院校特色的校园文化、专业文化，把学校构建成师生的精神家园。</w:t>
      </w:r>
      <w:r>
        <w:rPr>
          <w:rFonts w:hint="eastAsia"/>
          <w:sz w:val="28"/>
          <w:szCs w:val="28"/>
        </w:rPr>
        <w:t>逐步完成学生服务中心、学生交流研修中心、创新创业教育中心、荣誉展览中心、心理</w:t>
      </w:r>
      <w:r>
        <w:rPr>
          <w:sz w:val="28"/>
          <w:szCs w:val="28"/>
        </w:rPr>
        <w:t>咨询室</w:t>
      </w:r>
      <w:r>
        <w:rPr>
          <w:rFonts w:hint="eastAsia"/>
          <w:sz w:val="28"/>
          <w:szCs w:val="28"/>
        </w:rPr>
        <w:t>以及轻工发展博物馆等，</w:t>
      </w:r>
      <w:r>
        <w:rPr>
          <w:rFonts w:hint="eastAsia" w:ascii="宋体" w:hAnsi="宋体"/>
          <w:sz w:val="28"/>
          <w:szCs w:val="28"/>
        </w:rPr>
        <w:t>打造“准工匠”摇篮</w:t>
      </w:r>
      <w:r>
        <w:rPr>
          <w:rFonts w:hint="eastAsia"/>
          <w:sz w:val="28"/>
          <w:szCs w:val="28"/>
        </w:rPr>
        <w:t>，将学生培养成具有人文气息的准工匠。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、强化德育品牌建设。</w:t>
      </w:r>
      <w:r>
        <w:rPr>
          <w:rFonts w:hint="eastAsia"/>
          <w:sz w:val="28"/>
          <w:szCs w:val="28"/>
        </w:rPr>
        <w:t>落实“德育为先，立德树人”的教育理念，注重德育实效，强化德育品牌建设，力争成为市级德育品牌学校；加强德育队伍建设，推进校级、市级层面的“名班主任”建设工程；扎实推进“书香校园”、“平安校园”、“文明校园”建设；积极探索“一校两址”的德育管理模式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</w:t>
      </w:r>
      <w:r>
        <w:rPr>
          <w:rFonts w:ascii="宋体" w:hAnsi="宋体"/>
          <w:b/>
          <w:bCs/>
          <w:sz w:val="28"/>
          <w:szCs w:val="28"/>
        </w:rPr>
        <w:t>内涵发展——增强办学实力</w:t>
      </w:r>
    </w:p>
    <w:p>
      <w:pPr>
        <w:spacing w:line="360" w:lineRule="auto"/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1、完成内设</w:t>
      </w:r>
      <w:r>
        <w:rPr>
          <w:rFonts w:ascii="宋体" w:hAnsi="宋体"/>
          <w:b/>
          <w:sz w:val="28"/>
          <w:szCs w:val="28"/>
        </w:rPr>
        <w:t>机构调整。</w:t>
      </w:r>
      <w:r>
        <w:rPr>
          <w:rFonts w:hint="eastAsia" w:ascii="宋体" w:hAnsi="宋体"/>
          <w:sz w:val="28"/>
          <w:szCs w:val="28"/>
        </w:rPr>
        <w:t>暑期</w:t>
      </w:r>
      <w:r>
        <w:rPr>
          <w:rFonts w:ascii="宋体" w:hAnsi="宋体"/>
          <w:sz w:val="28"/>
          <w:szCs w:val="28"/>
        </w:rPr>
        <w:t>完成内设机构调整，</w:t>
      </w:r>
      <w:r>
        <w:rPr>
          <w:rFonts w:hint="eastAsia" w:ascii="宋体" w:hAnsi="宋体"/>
          <w:sz w:val="28"/>
          <w:szCs w:val="28"/>
        </w:rPr>
        <w:t>设置</w:t>
      </w:r>
      <w:r>
        <w:rPr>
          <w:rFonts w:hint="eastAsia" w:ascii="宋体" w:hAnsi="宋体"/>
          <w:bCs/>
          <w:sz w:val="28"/>
          <w:szCs w:val="28"/>
        </w:rPr>
        <w:t>科研信息处、教务管理处、机械工程系、电气工程系、建筑艺术系、国际商务系等6个</w:t>
      </w:r>
      <w:r>
        <w:rPr>
          <w:rFonts w:ascii="宋体" w:hAnsi="宋体"/>
          <w:bCs/>
          <w:sz w:val="28"/>
          <w:szCs w:val="28"/>
        </w:rPr>
        <w:t>业务部门，</w:t>
      </w:r>
      <w:r>
        <w:rPr>
          <w:rFonts w:hint="eastAsia" w:ascii="宋体" w:hAnsi="宋体"/>
          <w:bCs/>
          <w:sz w:val="28"/>
          <w:szCs w:val="28"/>
        </w:rPr>
        <w:t>发挥</w:t>
      </w:r>
      <w:r>
        <w:rPr>
          <w:rFonts w:ascii="宋体" w:hAnsi="宋体"/>
          <w:bCs/>
          <w:sz w:val="28"/>
          <w:szCs w:val="28"/>
        </w:rPr>
        <w:t>引领提升</w:t>
      </w:r>
      <w:r>
        <w:rPr>
          <w:rFonts w:hint="eastAsia" w:ascii="宋体" w:hAnsi="宋体"/>
          <w:bCs/>
          <w:sz w:val="28"/>
          <w:szCs w:val="28"/>
        </w:rPr>
        <w:t>作用</w:t>
      </w:r>
      <w:r>
        <w:rPr>
          <w:rFonts w:ascii="宋体" w:hAnsi="宋体"/>
          <w:bCs/>
          <w:sz w:val="28"/>
          <w:szCs w:val="28"/>
        </w:rPr>
        <w:t>，设置</w:t>
      </w:r>
      <w:r>
        <w:rPr>
          <w:rFonts w:hint="eastAsia" w:ascii="宋体" w:hAnsi="宋体"/>
          <w:bCs/>
          <w:sz w:val="28"/>
          <w:szCs w:val="28"/>
        </w:rPr>
        <w:t>学院办公室、学生工作处、合作交流处、社会服务处、后勤保障处等</w:t>
      </w:r>
      <w:r>
        <w:rPr>
          <w:rFonts w:ascii="宋体" w:hAnsi="宋体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个行政部门</w:t>
      </w:r>
      <w:r>
        <w:rPr>
          <w:rFonts w:ascii="宋体" w:hAnsi="宋体"/>
          <w:bCs/>
          <w:sz w:val="28"/>
          <w:szCs w:val="28"/>
        </w:rPr>
        <w:t>，</w:t>
      </w:r>
      <w:r>
        <w:rPr>
          <w:rFonts w:hint="eastAsia" w:ascii="宋体" w:hAnsi="宋体"/>
          <w:bCs/>
          <w:sz w:val="28"/>
          <w:szCs w:val="28"/>
        </w:rPr>
        <w:t>发挥服务</w:t>
      </w:r>
      <w:r>
        <w:rPr>
          <w:rFonts w:ascii="宋体" w:hAnsi="宋体"/>
          <w:bCs/>
          <w:sz w:val="28"/>
          <w:szCs w:val="28"/>
        </w:rPr>
        <w:t>保障作用。同时</w:t>
      </w:r>
      <w:r>
        <w:rPr>
          <w:rFonts w:hint="eastAsia" w:ascii="宋体" w:hAnsi="宋体"/>
          <w:bCs/>
          <w:sz w:val="28"/>
          <w:szCs w:val="28"/>
        </w:rPr>
        <w:t>完成</w:t>
      </w:r>
      <w:r>
        <w:rPr>
          <w:rFonts w:ascii="宋体" w:hAnsi="宋体"/>
          <w:bCs/>
          <w:sz w:val="28"/>
          <w:szCs w:val="28"/>
        </w:rPr>
        <w:t>中层</w:t>
      </w:r>
      <w:r>
        <w:rPr>
          <w:rFonts w:hint="eastAsia" w:ascii="宋体" w:hAnsi="宋体"/>
          <w:bCs/>
          <w:sz w:val="28"/>
          <w:szCs w:val="28"/>
        </w:rPr>
        <w:t>干部</w:t>
      </w:r>
      <w:r>
        <w:rPr>
          <w:rFonts w:ascii="宋体" w:hAnsi="宋体"/>
          <w:bCs/>
          <w:sz w:val="28"/>
          <w:szCs w:val="28"/>
        </w:rPr>
        <w:t>竞聘，开展干部队伍学习活动，提高团队凝聚力、战斗力、执行力。</w:t>
      </w:r>
    </w:p>
    <w:p>
      <w:pPr>
        <w:spacing w:line="360" w:lineRule="auto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2、落实专业发展规划。</w:t>
      </w:r>
      <w:r>
        <w:rPr>
          <w:rFonts w:ascii="宋体" w:hAnsi="宋体"/>
          <w:sz w:val="28"/>
          <w:szCs w:val="28"/>
        </w:rPr>
        <w:t>习近平总书记指出：“作为一个制造业大国，我们的人才基础应该是技工”。</w:t>
      </w:r>
      <w:r>
        <w:rPr>
          <w:rFonts w:hint="eastAsia" w:ascii="宋体" w:hAnsi="宋体"/>
          <w:sz w:val="28"/>
          <w:szCs w:val="28"/>
        </w:rPr>
        <w:t>驻守</w:t>
      </w:r>
      <w:r>
        <w:rPr>
          <w:rFonts w:ascii="宋体" w:hAnsi="宋体"/>
          <w:sz w:val="28"/>
          <w:szCs w:val="28"/>
        </w:rPr>
        <w:t>技工教育是培养产业工人、技术工人的主阵地，</w:t>
      </w:r>
      <w:r>
        <w:rPr>
          <w:rFonts w:hint="eastAsia" w:ascii="宋体" w:hAnsi="宋体"/>
          <w:sz w:val="28"/>
          <w:szCs w:val="28"/>
        </w:rPr>
        <w:t>以“</w:t>
      </w:r>
      <w:r>
        <w:rPr>
          <w:rFonts w:ascii="宋体" w:hAnsi="宋体"/>
          <w:sz w:val="28"/>
          <w:szCs w:val="28"/>
        </w:rPr>
        <w:t>培育具有人文情怀的精工强匠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为使命，研制“十三五”期间提升学校办学层次的战略规划，</w:t>
      </w:r>
      <w:r>
        <w:rPr>
          <w:rFonts w:hint="eastAsia" w:ascii="宋体" w:hAnsi="宋体"/>
          <w:sz w:val="28"/>
          <w:szCs w:val="28"/>
        </w:rPr>
        <w:t>做</w:t>
      </w:r>
      <w:r>
        <w:rPr>
          <w:rFonts w:ascii="宋体" w:hAnsi="宋体"/>
          <w:sz w:val="28"/>
          <w:szCs w:val="28"/>
        </w:rPr>
        <w:t>好未来3-4年的学校发展规划，在借鉴全国一流技工院校管理经验的基础上，结合实际，渗透专业文化，重点落实好四个系部的专业发展规划，要求专业团队“摸清家底，瞄准方向，对接中国制造2025”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深入推进省市教育行政部门的“名专业”建设工程，对学校现有专业结构进行改造、升级、拓展，以跨界的思维聚焦学校重点专业的突破提升。</w:t>
      </w:r>
    </w:p>
    <w:p>
      <w:pPr>
        <w:spacing w:line="360" w:lineRule="auto"/>
        <w:ind w:firstLine="551" w:firstLineChars="196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、教学</w:t>
      </w:r>
      <w:r>
        <w:rPr>
          <w:rFonts w:ascii="宋体" w:hAnsi="宋体"/>
          <w:b/>
          <w:sz w:val="28"/>
          <w:szCs w:val="28"/>
        </w:rPr>
        <w:t>诊断与改进。</w:t>
      </w:r>
      <w:r>
        <w:rPr>
          <w:rFonts w:hint="eastAsia" w:ascii="宋体" w:hAnsi="宋体"/>
          <w:sz w:val="28"/>
          <w:szCs w:val="28"/>
        </w:rPr>
        <w:t>贯彻</w:t>
      </w:r>
      <w:r>
        <w:rPr>
          <w:rFonts w:ascii="宋体" w:hAnsi="宋体"/>
          <w:sz w:val="28"/>
          <w:szCs w:val="28"/>
        </w:rPr>
        <w:t>落实教学诊断与改进工作，</w:t>
      </w:r>
      <w:r>
        <w:rPr>
          <w:rFonts w:hint="eastAsia" w:ascii="宋体" w:hAnsi="宋体"/>
          <w:sz w:val="28"/>
          <w:szCs w:val="28"/>
        </w:rPr>
        <w:t>高质量</w:t>
      </w:r>
      <w:r>
        <w:rPr>
          <w:rFonts w:ascii="宋体" w:hAnsi="宋体"/>
          <w:sz w:val="28"/>
          <w:szCs w:val="28"/>
        </w:rPr>
        <w:t>完成</w:t>
      </w:r>
      <w:r>
        <w:rPr>
          <w:rFonts w:hint="eastAsia" w:ascii="宋体" w:hAnsi="宋体"/>
          <w:sz w:val="28"/>
          <w:szCs w:val="28"/>
        </w:rPr>
        <w:t>《中等职业学校人才培养工作状态数据采集与管理平台数据</w:t>
      </w:r>
      <w:r>
        <w:rPr>
          <w:rFonts w:ascii="宋体" w:hAnsi="宋体"/>
          <w:sz w:val="28"/>
          <w:szCs w:val="28"/>
        </w:rPr>
        <w:t>结构</w:t>
      </w:r>
      <w:r>
        <w:rPr>
          <w:rFonts w:hint="eastAsia" w:ascii="宋体" w:hAnsi="宋体"/>
          <w:sz w:val="28"/>
          <w:szCs w:val="28"/>
        </w:rPr>
        <w:t>》，系统</w:t>
      </w:r>
      <w:r>
        <w:rPr>
          <w:rFonts w:ascii="宋体" w:hAnsi="宋体"/>
          <w:sz w:val="28"/>
          <w:szCs w:val="28"/>
        </w:rPr>
        <w:t>梳理教学情况，</w:t>
      </w:r>
      <w:r>
        <w:rPr>
          <w:rFonts w:hint="eastAsia" w:ascii="宋体" w:hAnsi="宋体"/>
          <w:sz w:val="28"/>
          <w:szCs w:val="28"/>
        </w:rPr>
        <w:t>通过数据采集与分析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全面</w:t>
      </w:r>
      <w:r>
        <w:rPr>
          <w:rFonts w:ascii="宋体" w:hAnsi="宋体"/>
          <w:sz w:val="28"/>
          <w:szCs w:val="28"/>
        </w:rPr>
        <w:t>掌握</w:t>
      </w:r>
      <w:r>
        <w:rPr>
          <w:rFonts w:hint="eastAsia" w:ascii="宋体" w:hAnsi="宋体"/>
          <w:sz w:val="28"/>
          <w:szCs w:val="28"/>
        </w:rPr>
        <w:t>学校人才培养工作状态，对症改进</w:t>
      </w:r>
      <w:r>
        <w:rPr>
          <w:rFonts w:ascii="宋体" w:hAnsi="宋体"/>
          <w:sz w:val="28"/>
          <w:szCs w:val="28"/>
        </w:rPr>
        <w:t>，提高办学效率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提升办学水平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51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教学</w:t>
      </w:r>
      <w:r>
        <w:rPr>
          <w:rFonts w:ascii="宋体" w:hAnsi="宋体"/>
          <w:b/>
          <w:sz w:val="28"/>
          <w:szCs w:val="28"/>
        </w:rPr>
        <w:t>质量年报</w:t>
      </w:r>
      <w:r>
        <w:rPr>
          <w:rFonts w:hint="eastAsia" w:ascii="宋体" w:hAnsi="宋体"/>
          <w:b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结合教学诊断与改进工作，</w:t>
      </w:r>
      <w:r>
        <w:rPr>
          <w:rFonts w:hint="eastAsia" w:ascii="宋体" w:hAnsi="宋体"/>
          <w:sz w:val="28"/>
          <w:szCs w:val="28"/>
        </w:rPr>
        <w:t>完成</w:t>
      </w:r>
      <w:r>
        <w:rPr>
          <w:rFonts w:ascii="宋体" w:hAnsi="宋体"/>
          <w:sz w:val="28"/>
          <w:szCs w:val="28"/>
        </w:rPr>
        <w:t>教学质量年报，</w:t>
      </w:r>
      <w:r>
        <w:rPr>
          <w:rFonts w:hint="eastAsia" w:ascii="宋体" w:hAnsi="宋体"/>
          <w:sz w:val="28"/>
          <w:szCs w:val="28"/>
        </w:rPr>
        <w:t>提高技工</w:t>
      </w:r>
      <w:r>
        <w:rPr>
          <w:rFonts w:ascii="宋体" w:hAnsi="宋体"/>
          <w:sz w:val="28"/>
          <w:szCs w:val="28"/>
        </w:rPr>
        <w:t>教育影响力，增强技工教育吸引力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51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5、</w:t>
      </w:r>
      <w:r>
        <w:rPr>
          <w:rFonts w:ascii="宋体" w:hAnsi="宋体"/>
          <w:b/>
          <w:sz w:val="28"/>
          <w:szCs w:val="28"/>
        </w:rPr>
        <w:t>第三方质量</w:t>
      </w:r>
      <w:r>
        <w:rPr>
          <w:rFonts w:hint="eastAsia" w:ascii="宋体" w:hAnsi="宋体"/>
          <w:b/>
          <w:sz w:val="28"/>
          <w:szCs w:val="28"/>
        </w:rPr>
        <w:t>评估</w:t>
      </w:r>
      <w:r>
        <w:rPr>
          <w:rFonts w:ascii="宋体" w:hAnsi="宋体"/>
          <w:b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梳理教育教学工作中的短板和不足，</w:t>
      </w:r>
      <w:r>
        <w:rPr>
          <w:rFonts w:hint="eastAsia" w:ascii="宋体" w:hAnsi="宋体"/>
          <w:sz w:val="28"/>
          <w:szCs w:val="28"/>
        </w:rPr>
        <w:t>总结</w:t>
      </w:r>
      <w:r>
        <w:rPr>
          <w:rFonts w:ascii="宋体" w:hAnsi="宋体"/>
          <w:sz w:val="28"/>
          <w:szCs w:val="28"/>
        </w:rPr>
        <w:t>一学年以来</w:t>
      </w:r>
      <w:r>
        <w:rPr>
          <w:rFonts w:hint="eastAsia" w:ascii="宋体" w:hAnsi="宋体"/>
          <w:sz w:val="28"/>
          <w:szCs w:val="28"/>
        </w:rPr>
        <w:t>采取</w:t>
      </w:r>
      <w:r>
        <w:rPr>
          <w:rFonts w:ascii="宋体" w:hAnsi="宋体"/>
          <w:sz w:val="28"/>
          <w:szCs w:val="28"/>
        </w:rPr>
        <w:t>的措施</w:t>
      </w:r>
      <w:r>
        <w:rPr>
          <w:rFonts w:hint="eastAsia" w:ascii="宋体" w:hAnsi="宋体"/>
          <w:sz w:val="28"/>
          <w:szCs w:val="28"/>
        </w:rPr>
        <w:t>及取得</w:t>
      </w:r>
      <w:r>
        <w:rPr>
          <w:rFonts w:ascii="宋体" w:hAnsi="宋体"/>
          <w:sz w:val="28"/>
          <w:szCs w:val="28"/>
        </w:rPr>
        <w:t>成效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完成第三方质量评估工作。</w:t>
      </w:r>
    </w:p>
    <w:p>
      <w:pPr>
        <w:spacing w:line="360" w:lineRule="auto"/>
        <w:ind w:firstLine="551" w:firstLineChars="196"/>
        <w:jc w:val="left"/>
        <w:rPr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6</w:t>
      </w:r>
      <w:r>
        <w:rPr>
          <w:rFonts w:hint="eastAsia" w:ascii="宋体" w:hAnsi="宋体"/>
          <w:b/>
          <w:sz w:val="28"/>
          <w:szCs w:val="28"/>
        </w:rPr>
        <w:t>、优化课程体系。</w:t>
      </w: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人才培养目标</w:t>
      </w:r>
      <w:r>
        <w:rPr>
          <w:rFonts w:hint="eastAsia"/>
          <w:sz w:val="28"/>
          <w:szCs w:val="28"/>
        </w:rPr>
        <w:t>为依据，推进</w:t>
      </w:r>
      <w:r>
        <w:rPr>
          <w:sz w:val="28"/>
          <w:szCs w:val="28"/>
        </w:rPr>
        <w:t>课程观、课程目标、内容、结构和活动方式的系列改革。在新一轮的规划研制中，重新审视和构建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专业建设、课程改革、质量提升、特色构建等</w:t>
      </w:r>
      <w:r>
        <w:rPr>
          <w:rFonts w:hint="eastAsia"/>
          <w:sz w:val="28"/>
          <w:szCs w:val="28"/>
        </w:rPr>
        <w:t>在内的</w:t>
      </w:r>
      <w:r>
        <w:rPr>
          <w:sz w:val="28"/>
          <w:szCs w:val="28"/>
        </w:rPr>
        <w:t>课程体系</w:t>
      </w:r>
      <w:r>
        <w:rPr>
          <w:rFonts w:hint="eastAsia"/>
          <w:sz w:val="28"/>
          <w:szCs w:val="28"/>
        </w:rPr>
        <w:t>。根据《全国技工院校专业目录》，完善各专业实施性教学计划；对接专家资源，参照国际专业教育标准、行业职业标准、职业资格标准并在结合宁波产业实际的基础上，进一步完善相关专业人才培养标准，提高</w:t>
      </w:r>
      <w:r>
        <w:rPr>
          <w:sz w:val="28"/>
          <w:szCs w:val="28"/>
        </w:rPr>
        <w:t>学生职业核心素养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51" w:firstLineChars="196"/>
        <w:jc w:val="left"/>
        <w:rPr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7</w:t>
      </w:r>
      <w:r>
        <w:rPr>
          <w:rFonts w:hint="eastAsia" w:ascii="宋体" w:hAnsi="宋体"/>
          <w:b/>
          <w:sz w:val="28"/>
          <w:szCs w:val="28"/>
        </w:rPr>
        <w:t>、加强信</w:t>
      </w:r>
      <w:r>
        <w:rPr>
          <w:rFonts w:hint="eastAsia"/>
          <w:b/>
          <w:sz w:val="28"/>
          <w:szCs w:val="28"/>
        </w:rPr>
        <w:t>息化教学管理。</w:t>
      </w:r>
      <w:r>
        <w:rPr>
          <w:rFonts w:hint="eastAsia" w:ascii="宋体" w:hAnsi="宋体"/>
          <w:sz w:val="28"/>
          <w:szCs w:val="28"/>
        </w:rPr>
        <w:t>完善智慧教育基础设施。努力建设“云机房”、“未来智慧教室”、“电子智能化多媒体教室”，加快数字化教学资源建设，</w:t>
      </w:r>
      <w:r>
        <w:rPr>
          <w:rFonts w:hint="eastAsia"/>
          <w:sz w:val="28"/>
          <w:szCs w:val="28"/>
        </w:rPr>
        <w:t>加强</w:t>
      </w:r>
      <w:r>
        <w:rPr>
          <w:sz w:val="28"/>
          <w:szCs w:val="28"/>
        </w:rPr>
        <w:t>信息化手段</w:t>
      </w:r>
      <w:r>
        <w:rPr>
          <w:rFonts w:hint="eastAsia"/>
          <w:sz w:val="28"/>
          <w:szCs w:val="28"/>
        </w:rPr>
        <w:t>在教学中</w:t>
      </w:r>
      <w:r>
        <w:rPr>
          <w:sz w:val="28"/>
          <w:szCs w:val="28"/>
        </w:rPr>
        <w:t>的应用</w:t>
      </w:r>
      <w:r>
        <w:rPr>
          <w:rFonts w:hint="eastAsia"/>
          <w:sz w:val="28"/>
          <w:szCs w:val="28"/>
        </w:rPr>
        <w:t>。在教师范围内，</w:t>
      </w:r>
      <w:r>
        <w:rPr>
          <w:sz w:val="28"/>
          <w:szCs w:val="28"/>
        </w:rPr>
        <w:t>树立信息意识，培养信息素养和习惯，为科研课题、国赛世赛、就业创业、督导诊断的推进提供重要的手段支撑。激发学生学习兴趣，提高教学成效，变革传统课堂的学习方式，引领新的教育教学理念。</w:t>
      </w:r>
    </w:p>
    <w:p>
      <w:pPr>
        <w:spacing w:line="360" w:lineRule="auto"/>
        <w:ind w:firstLine="546" w:firstLineChars="19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重视信息化教学大赛力争取得较好成绩。</w:t>
      </w:r>
      <w:r>
        <w:rPr>
          <w:rFonts w:ascii="宋体" w:hAnsi="宋体"/>
          <w:sz w:val="28"/>
          <w:szCs w:val="28"/>
        </w:rPr>
        <w:t>提升教学、招生、学籍管理、后勤服务、内部管理、就业服务等方面的信息化管理水平。</w:t>
      </w:r>
    </w:p>
    <w:p>
      <w:pPr>
        <w:spacing w:line="360" w:lineRule="auto"/>
        <w:ind w:firstLine="551" w:firstLineChars="196"/>
        <w:rPr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b/>
          <w:sz w:val="28"/>
          <w:szCs w:val="28"/>
        </w:rPr>
        <w:t>、深化教学改革。</w:t>
      </w:r>
      <w:r>
        <w:rPr>
          <w:rFonts w:hint="eastAsia"/>
          <w:sz w:val="28"/>
          <w:szCs w:val="28"/>
        </w:rPr>
        <w:t>搭建学生成长立交桥，探索高技能人才升学通道，启动与应用技术型本科联合培养学生的机制（“3+4”）；加强国际化办学合作，选择类型相同、专业相近的国（境）外职业院校联合开发课程，建立教师交流、学生交换、学分互认等合作关系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（三）师资队伍——提升水平能力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1、加强</w:t>
      </w:r>
      <w:r>
        <w:rPr>
          <w:rFonts w:ascii="宋体" w:hAnsi="宋体"/>
          <w:b/>
          <w:sz w:val="28"/>
          <w:szCs w:val="28"/>
        </w:rPr>
        <w:t>凝聚力建设。</w:t>
      </w:r>
      <w:r>
        <w:rPr>
          <w:rFonts w:ascii="宋体" w:hAnsi="宋体"/>
          <w:sz w:val="28"/>
          <w:szCs w:val="28"/>
        </w:rPr>
        <w:t>通过</w:t>
      </w:r>
      <w:r>
        <w:rPr>
          <w:rFonts w:hint="eastAsia" w:ascii="宋体" w:hAnsi="宋体"/>
          <w:sz w:val="28"/>
          <w:szCs w:val="28"/>
        </w:rPr>
        <w:t>教师</w:t>
      </w:r>
      <w:r>
        <w:rPr>
          <w:rFonts w:ascii="宋体" w:hAnsi="宋体"/>
          <w:sz w:val="28"/>
          <w:szCs w:val="28"/>
        </w:rPr>
        <w:t>培训、组织学习、活动开展，深入贯彻“</w:t>
      </w:r>
      <w:r>
        <w:rPr>
          <w:rFonts w:hint="eastAsia" w:ascii="宋体" w:hAnsi="宋体"/>
          <w:sz w:val="28"/>
          <w:szCs w:val="28"/>
        </w:rPr>
        <w:t>四有</w:t>
      </w:r>
      <w:r>
        <w:rPr>
          <w:rFonts w:ascii="宋体" w:hAnsi="宋体"/>
          <w:sz w:val="28"/>
          <w:szCs w:val="28"/>
        </w:rPr>
        <w:t>教师”</w:t>
      </w:r>
      <w:r>
        <w:rPr>
          <w:rFonts w:hint="eastAsia" w:ascii="宋体" w:hAnsi="宋体"/>
          <w:sz w:val="28"/>
          <w:szCs w:val="28"/>
        </w:rPr>
        <w:t>精神</w:t>
      </w:r>
      <w:r>
        <w:rPr>
          <w:rFonts w:ascii="宋体" w:hAnsi="宋体"/>
          <w:sz w:val="28"/>
          <w:szCs w:val="28"/>
        </w:rPr>
        <w:t>，践行社会主义核心价值观，增强队伍凝聚力，提高队伍战斗力。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2、加强教师专业发展。</w:t>
      </w:r>
      <w:r>
        <w:rPr>
          <w:rFonts w:hint="eastAsia"/>
          <w:sz w:val="28"/>
          <w:szCs w:val="28"/>
        </w:rPr>
        <w:t>通过师徒结对、教学业务能力竞赛等途径，提升青年教师教学能力；通过各类师资培训，提升教师信息化教学水平；</w:t>
      </w:r>
      <w:r>
        <w:rPr>
          <w:sz w:val="28"/>
          <w:szCs w:val="28"/>
        </w:rPr>
        <w:t>引进企业人员，</w:t>
      </w:r>
      <w:r>
        <w:rPr>
          <w:rFonts w:hint="eastAsia"/>
          <w:sz w:val="28"/>
          <w:szCs w:val="28"/>
        </w:rPr>
        <w:t>融入</w:t>
      </w:r>
      <w:r>
        <w:rPr>
          <w:sz w:val="28"/>
          <w:szCs w:val="28"/>
        </w:rPr>
        <w:t>先进技术；搭建竞赛平台，</w:t>
      </w:r>
      <w:r>
        <w:rPr>
          <w:rFonts w:hint="eastAsia"/>
          <w:sz w:val="28"/>
          <w:szCs w:val="28"/>
        </w:rPr>
        <w:t>深挖</w:t>
      </w:r>
      <w:r>
        <w:rPr>
          <w:sz w:val="28"/>
          <w:szCs w:val="28"/>
        </w:rPr>
        <w:t>潜力，提升青年</w:t>
      </w:r>
      <w:r>
        <w:rPr>
          <w:rFonts w:hint="eastAsia"/>
          <w:sz w:val="28"/>
          <w:szCs w:val="28"/>
        </w:rPr>
        <w:t>教师业务</w:t>
      </w:r>
      <w:r>
        <w:rPr>
          <w:sz w:val="28"/>
          <w:szCs w:val="28"/>
        </w:rPr>
        <w:t>水平；</w:t>
      </w:r>
      <w:r>
        <w:rPr>
          <w:rFonts w:hint="eastAsia"/>
          <w:sz w:val="28"/>
          <w:szCs w:val="28"/>
        </w:rPr>
        <w:t>发挥教学督导作用，加强监督机制，规范教师教学行为；落实技工院校师资能力提升计划，推进师资队伍轮训。</w:t>
      </w:r>
      <w:r>
        <w:rPr>
          <w:rFonts w:hint="eastAsia" w:ascii="宋体" w:hAnsi="宋体"/>
          <w:sz w:val="28"/>
          <w:szCs w:val="28"/>
        </w:rPr>
        <w:t>成立专业学科建设委员会、教学质量监控委员会，</w:t>
      </w:r>
      <w:r>
        <w:rPr>
          <w:rFonts w:hint="eastAsia"/>
          <w:sz w:val="28"/>
          <w:szCs w:val="28"/>
        </w:rPr>
        <w:t>将</w:t>
      </w:r>
      <w:r>
        <w:rPr>
          <w:rFonts w:hint="eastAsia" w:ascii="宋体" w:hAnsi="宋体"/>
          <w:sz w:val="28"/>
          <w:szCs w:val="28"/>
        </w:rPr>
        <w:t>教师专业发展落实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课堂规范、课程研发、企业实践、技术革新、技能指导、培养研修、职称评聘中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、完善教师评聘机制。</w:t>
      </w:r>
      <w:r>
        <w:rPr>
          <w:rFonts w:hint="eastAsia" w:ascii="宋体" w:hAnsi="宋体"/>
          <w:sz w:val="28"/>
          <w:szCs w:val="28"/>
        </w:rPr>
        <w:t>推进教师全员聘任制和专业职务评聘制度改革，将“</w:t>
      </w:r>
      <w:r>
        <w:rPr>
          <w:rFonts w:ascii="宋体" w:hAnsi="宋体"/>
          <w:sz w:val="28"/>
          <w:szCs w:val="28"/>
        </w:rPr>
        <w:t>技能竞赛</w:t>
      </w:r>
      <w:r>
        <w:rPr>
          <w:rFonts w:hint="eastAsia" w:ascii="宋体" w:hAnsi="宋体"/>
          <w:sz w:val="28"/>
          <w:szCs w:val="28"/>
        </w:rPr>
        <w:t>出成绩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教研课改</w:t>
      </w:r>
      <w:r>
        <w:rPr>
          <w:rFonts w:ascii="宋体" w:hAnsi="宋体"/>
          <w:sz w:val="28"/>
          <w:szCs w:val="28"/>
        </w:rPr>
        <w:t>有特色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师德师风受敬仰</w:t>
      </w:r>
      <w:r>
        <w:rPr>
          <w:rFonts w:hint="eastAsia" w:ascii="宋体" w:hAnsi="宋体"/>
          <w:sz w:val="28"/>
          <w:szCs w:val="28"/>
        </w:rPr>
        <w:t>”作为</w:t>
      </w:r>
      <w:r>
        <w:rPr>
          <w:rFonts w:ascii="宋体" w:hAnsi="宋体"/>
          <w:sz w:val="28"/>
          <w:szCs w:val="28"/>
        </w:rPr>
        <w:t>考核中</w:t>
      </w:r>
      <w:r>
        <w:rPr>
          <w:rFonts w:hint="eastAsia" w:ascii="宋体" w:hAnsi="宋体"/>
          <w:sz w:val="28"/>
          <w:szCs w:val="28"/>
        </w:rPr>
        <w:t>指标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综合</w:t>
      </w:r>
      <w:r>
        <w:rPr>
          <w:rFonts w:ascii="宋体" w:hAnsi="宋体"/>
          <w:sz w:val="28"/>
          <w:szCs w:val="28"/>
        </w:rPr>
        <w:t>教师个人的专业发展成绩和指导成效</w:t>
      </w:r>
      <w:r>
        <w:rPr>
          <w:rFonts w:hint="eastAsia" w:ascii="宋体" w:hAnsi="宋体"/>
          <w:sz w:val="28"/>
          <w:szCs w:val="28"/>
        </w:rPr>
        <w:t>，完善</w:t>
      </w:r>
      <w:r>
        <w:rPr>
          <w:rFonts w:ascii="宋体" w:hAnsi="宋体"/>
          <w:sz w:val="28"/>
          <w:szCs w:val="28"/>
        </w:rPr>
        <w:t>教师管理考核制度，教师成长激励机制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修订奖金考核分配方案</w:t>
      </w:r>
      <w:r>
        <w:rPr>
          <w:rFonts w:hint="eastAsia" w:ascii="宋体" w:hAnsi="宋体"/>
          <w:sz w:val="28"/>
          <w:szCs w:val="28"/>
        </w:rPr>
        <w:t>。成立教师考核工作委员会、技术职务评聘委员会、教学成果认定委员会，将队伍建设与学校凝聚力工程建设相结合。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（四）校企合作——探索多元办学</w:t>
      </w:r>
    </w:p>
    <w:p>
      <w:pPr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1、完善校企融合机制。</w:t>
      </w:r>
      <w:r>
        <w:rPr>
          <w:rFonts w:hint="eastAsia" w:ascii="宋体" w:hAnsi="宋体"/>
          <w:sz w:val="28"/>
          <w:szCs w:val="28"/>
        </w:rPr>
        <w:t>建立政府引导、校企互动、行业协调的校企合作运行机制，</w:t>
      </w:r>
      <w:bookmarkStart w:id="0" w:name="OLE_LINK3"/>
      <w:bookmarkStart w:id="1" w:name="OLE_LINK4"/>
      <w:r>
        <w:rPr>
          <w:rFonts w:hint="eastAsia" w:ascii="宋体" w:hAnsi="宋体"/>
          <w:sz w:val="28"/>
          <w:szCs w:val="28"/>
        </w:rPr>
        <w:t>筹建校企融合的技工教育集团；以《宁波市校企深度合作推进工程实施方案》为指导，建设校企合作优秀企业基地，积极推进企业化课程建设以及“校中厂”、“厂中校”建设；继续探索校企“</w:t>
      </w:r>
      <w:r>
        <w:rPr>
          <w:rFonts w:ascii="宋体" w:hAnsi="宋体"/>
          <w:sz w:val="28"/>
          <w:szCs w:val="28"/>
        </w:rPr>
        <w:t>共同招生招工、共商专业规划、共议课程开发、共组师资队伍、共创培养模式、共建实习基地、共搭管理平台、共评培养质量</w:t>
      </w:r>
      <w:r>
        <w:rPr>
          <w:rFonts w:hint="eastAsia" w:ascii="宋体" w:hAnsi="宋体"/>
          <w:sz w:val="28"/>
          <w:szCs w:val="28"/>
        </w:rPr>
        <w:t>”的现代学徒制度。</w:t>
      </w:r>
    </w:p>
    <w:p>
      <w:pPr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2、切实强化产教融合。</w:t>
      </w:r>
      <w:r>
        <w:rPr>
          <w:rFonts w:hint="eastAsia" w:ascii="宋体" w:hAnsi="宋体"/>
          <w:sz w:val="28"/>
          <w:szCs w:val="28"/>
        </w:rPr>
        <w:t>按照校企联合、共建共用的原则，建立开放共享的生产性实训基地，2017年启动国家级职业训练院建设</w:t>
      </w:r>
      <w:bookmarkEnd w:id="0"/>
      <w:bookmarkEnd w:id="1"/>
      <w:r>
        <w:rPr>
          <w:rFonts w:hint="eastAsia" w:ascii="宋体" w:hAnsi="宋体"/>
          <w:sz w:val="28"/>
          <w:szCs w:val="28"/>
          <w:lang w:val="en-US" w:eastAsia="zh-CN"/>
        </w:rPr>
        <w:t>,力争成为国家级公共培训基地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3、完善</w:t>
      </w:r>
      <w:r>
        <w:rPr>
          <w:rFonts w:ascii="宋体" w:hAnsi="宋体"/>
          <w:b/>
          <w:sz w:val="28"/>
          <w:szCs w:val="28"/>
        </w:rPr>
        <w:t>毕业生就业</w:t>
      </w:r>
      <w:r>
        <w:rPr>
          <w:rFonts w:hint="eastAsia" w:ascii="宋体" w:hAnsi="宋体"/>
          <w:b/>
          <w:sz w:val="28"/>
          <w:szCs w:val="28"/>
        </w:rPr>
        <w:t>跟踪</w:t>
      </w:r>
      <w:r>
        <w:rPr>
          <w:rFonts w:ascii="宋体" w:hAnsi="宋体"/>
          <w:b/>
          <w:sz w:val="28"/>
          <w:szCs w:val="28"/>
        </w:rPr>
        <w:t>体系。</w:t>
      </w:r>
      <w:r>
        <w:rPr>
          <w:rFonts w:hint="eastAsia" w:ascii="宋体" w:hAnsi="宋体"/>
          <w:sz w:val="28"/>
          <w:szCs w:val="28"/>
        </w:rPr>
        <w:t>加强校企合作</w:t>
      </w:r>
      <w:r>
        <w:rPr>
          <w:rFonts w:ascii="宋体" w:hAnsi="宋体"/>
          <w:sz w:val="28"/>
          <w:szCs w:val="28"/>
        </w:rPr>
        <w:t>与沟通，</w:t>
      </w:r>
      <w:r>
        <w:rPr>
          <w:rFonts w:hint="eastAsia" w:ascii="宋体" w:hAnsi="宋体"/>
          <w:sz w:val="28"/>
          <w:szCs w:val="28"/>
        </w:rPr>
        <w:t>不断</w:t>
      </w:r>
      <w:r>
        <w:rPr>
          <w:rFonts w:ascii="宋体" w:hAnsi="宋体"/>
          <w:sz w:val="28"/>
          <w:szCs w:val="28"/>
        </w:rPr>
        <w:t>完善毕业生就业</w:t>
      </w:r>
      <w:r>
        <w:rPr>
          <w:rFonts w:hint="eastAsia" w:ascii="宋体" w:hAnsi="宋体"/>
          <w:sz w:val="28"/>
          <w:szCs w:val="28"/>
        </w:rPr>
        <w:t>跟踪服务</w:t>
      </w:r>
      <w:r>
        <w:rPr>
          <w:rFonts w:ascii="宋体" w:hAnsi="宋体"/>
          <w:sz w:val="28"/>
          <w:szCs w:val="28"/>
        </w:rPr>
        <w:t>体系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提高学生就业质量，掌握就业动态，从而为“</w:t>
      </w:r>
      <w:r>
        <w:rPr>
          <w:rFonts w:hint="eastAsia" w:ascii="宋体" w:hAnsi="宋体"/>
          <w:sz w:val="28"/>
          <w:szCs w:val="28"/>
        </w:rPr>
        <w:t>准工匠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培养把脉导航。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（五）项目支持——改善办学条件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1、实施名师引领工程。</w:t>
      </w:r>
      <w:r>
        <w:rPr>
          <w:sz w:val="28"/>
          <w:szCs w:val="28"/>
        </w:rPr>
        <w:t>主动融入到国家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一带一路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的发展战略中，开拓教育视域，</w:t>
      </w:r>
      <w:r>
        <w:rPr>
          <w:rFonts w:hint="eastAsia"/>
          <w:sz w:val="28"/>
          <w:szCs w:val="28"/>
        </w:rPr>
        <w:t>积极推进</w:t>
      </w:r>
      <w:r>
        <w:rPr>
          <w:sz w:val="28"/>
          <w:szCs w:val="28"/>
        </w:rPr>
        <w:t>省</w:t>
      </w:r>
      <w:r>
        <w:rPr>
          <w:rFonts w:hint="eastAsia"/>
          <w:sz w:val="28"/>
          <w:szCs w:val="28"/>
        </w:rPr>
        <w:t>“三名工程”</w:t>
      </w:r>
      <w:r>
        <w:rPr>
          <w:sz w:val="28"/>
          <w:szCs w:val="28"/>
        </w:rPr>
        <w:t>和市工匠精神的项目申报</w:t>
      </w:r>
      <w:r>
        <w:rPr>
          <w:rFonts w:hint="eastAsia"/>
          <w:sz w:val="28"/>
          <w:szCs w:val="28"/>
        </w:rPr>
        <w:t>建设，通过大师、名师工作室建设，打造专兼结合，结构合理的专业教师团队；</w:t>
      </w:r>
      <w:r>
        <w:rPr>
          <w:rFonts w:hint="eastAsia" w:ascii="宋体" w:hAnsi="宋体"/>
          <w:sz w:val="28"/>
          <w:szCs w:val="28"/>
        </w:rPr>
        <w:t>在实训楼</w:t>
      </w:r>
      <w:r>
        <w:rPr>
          <w:rFonts w:ascii="宋体" w:hAnsi="宋体"/>
          <w:sz w:val="28"/>
          <w:szCs w:val="28"/>
        </w:rPr>
        <w:t>三楼</w:t>
      </w:r>
      <w:r>
        <w:rPr>
          <w:rFonts w:hint="eastAsia" w:ascii="宋体" w:hAnsi="宋体"/>
          <w:sz w:val="28"/>
          <w:szCs w:val="28"/>
        </w:rPr>
        <w:t>做好</w:t>
      </w:r>
      <w:r>
        <w:rPr>
          <w:rFonts w:ascii="宋体" w:hAnsi="宋体"/>
          <w:sz w:val="28"/>
          <w:szCs w:val="28"/>
        </w:rPr>
        <w:t>建成毛雷飞名师工作室、</w:t>
      </w:r>
      <w:r>
        <w:rPr>
          <w:rFonts w:hint="eastAsia" w:ascii="宋体" w:hAnsi="宋体"/>
          <w:sz w:val="28"/>
          <w:szCs w:val="28"/>
        </w:rPr>
        <w:t>德能技师</w:t>
      </w:r>
      <w:r>
        <w:rPr>
          <w:rFonts w:ascii="宋体" w:hAnsi="宋体"/>
          <w:sz w:val="28"/>
          <w:szCs w:val="28"/>
        </w:rPr>
        <w:t>工作室、沈菲君劳模工作室、毛瑞定大师工作室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大师工作室</w:t>
      </w:r>
      <w:r>
        <w:rPr>
          <w:rFonts w:hint="eastAsia" w:ascii="宋体" w:hAnsi="宋体"/>
          <w:sz w:val="28"/>
          <w:szCs w:val="28"/>
        </w:rPr>
        <w:t>建设</w:t>
      </w:r>
      <w:r>
        <w:rPr>
          <w:rFonts w:ascii="宋体" w:hAnsi="宋体"/>
          <w:sz w:val="28"/>
          <w:szCs w:val="28"/>
        </w:rPr>
        <w:t>工作</w:t>
      </w:r>
      <w:r>
        <w:rPr>
          <w:rFonts w:hint="eastAsia" w:ascii="宋体" w:hAnsi="宋体"/>
          <w:sz w:val="28"/>
          <w:szCs w:val="28"/>
        </w:rPr>
        <w:t>。</w:t>
      </w:r>
      <w:r>
        <w:rPr>
          <w:sz w:val="28"/>
          <w:szCs w:val="28"/>
        </w:rPr>
        <w:t>引进行业、企业、学会、商会入驻学校，共同参与技师培训、产教融合、技能集训。</w:t>
      </w:r>
    </w:p>
    <w:p>
      <w:pPr>
        <w:spacing w:line="360" w:lineRule="auto"/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2、加强专业实训室建设。</w:t>
      </w:r>
      <w:r>
        <w:rPr>
          <w:rFonts w:hint="eastAsia" w:ascii="宋体" w:hAnsi="宋体"/>
          <w:sz w:val="28"/>
          <w:szCs w:val="28"/>
        </w:rPr>
        <w:t>围绕“中国制造2025”试点示范城市建设和“一圈三中心”发展战略，建设校企共建高标准实训基地，打造建筑艺术专业的创新实验室，做好国家级高技能人才培养公共实训基地建设工作，力争介入世界技能大赛。</w:t>
      </w:r>
    </w:p>
    <w:p>
      <w:pPr>
        <w:spacing w:line="360" w:lineRule="auto"/>
        <w:ind w:firstLine="548" w:firstLineChars="19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3、抓好各级各类技能大赛。</w:t>
      </w:r>
      <w:r>
        <w:rPr>
          <w:rFonts w:hint="eastAsia" w:ascii="宋体" w:hAnsi="宋体"/>
          <w:sz w:val="28"/>
          <w:szCs w:val="28"/>
        </w:rPr>
        <w:t>凸显技工教育技能教学特色，注重师生实践能力的提高，积极参加国家、省、市教育行政部门以及行业部门组织的职业能力竞赛，创新参赛组织管理、集训工作；探索与国家、省市级技能大赛衔接的技能教学模式。</w:t>
      </w:r>
    </w:p>
    <w:p>
      <w:pPr>
        <w:spacing w:line="360" w:lineRule="auto"/>
        <w:ind w:firstLine="548" w:firstLineChars="19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</w:t>
      </w:r>
      <w:r>
        <w:rPr>
          <w:rFonts w:ascii="宋体" w:hAnsi="宋体"/>
          <w:b/>
          <w:sz w:val="28"/>
          <w:szCs w:val="28"/>
        </w:rPr>
        <w:t>提升社会培训</w:t>
      </w:r>
      <w:r>
        <w:rPr>
          <w:rFonts w:hint="eastAsia" w:ascii="宋体" w:hAnsi="宋体"/>
          <w:b/>
          <w:sz w:val="28"/>
          <w:szCs w:val="28"/>
        </w:rPr>
        <w:t>品质</w:t>
      </w:r>
      <w:r>
        <w:rPr>
          <w:rFonts w:ascii="宋体" w:hAnsi="宋体"/>
          <w:b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进一步</w:t>
      </w:r>
      <w:r>
        <w:rPr>
          <w:rFonts w:ascii="宋体" w:hAnsi="宋体"/>
          <w:sz w:val="28"/>
          <w:szCs w:val="28"/>
        </w:rPr>
        <w:t>拓宽社会</w:t>
      </w:r>
      <w:r>
        <w:rPr>
          <w:rFonts w:hint="eastAsia" w:ascii="宋体" w:hAnsi="宋体"/>
          <w:sz w:val="28"/>
          <w:szCs w:val="28"/>
        </w:rPr>
        <w:t>培训</w:t>
      </w:r>
      <w:r>
        <w:rPr>
          <w:rFonts w:ascii="宋体" w:hAnsi="宋体"/>
          <w:sz w:val="28"/>
          <w:szCs w:val="28"/>
        </w:rPr>
        <w:t>服务范围，拓展培训项目，</w:t>
      </w:r>
      <w:r>
        <w:rPr>
          <w:rFonts w:hint="eastAsia" w:ascii="宋体" w:hAnsi="宋体"/>
          <w:sz w:val="28"/>
          <w:szCs w:val="28"/>
        </w:rPr>
        <w:t>积极社会</w:t>
      </w:r>
      <w:r>
        <w:rPr>
          <w:rFonts w:ascii="宋体" w:hAnsi="宋体"/>
          <w:sz w:val="28"/>
          <w:szCs w:val="28"/>
        </w:rPr>
        <w:t>组织评估工作，将社会</w:t>
      </w:r>
      <w:r>
        <w:rPr>
          <w:rFonts w:hint="eastAsia" w:ascii="宋体" w:hAnsi="宋体"/>
          <w:sz w:val="28"/>
          <w:szCs w:val="28"/>
        </w:rPr>
        <w:t>服务</w:t>
      </w:r>
      <w:r>
        <w:rPr>
          <w:rFonts w:ascii="宋体" w:hAnsi="宋体"/>
          <w:sz w:val="28"/>
          <w:szCs w:val="28"/>
        </w:rPr>
        <w:t>处建设成为“5A”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ascii="宋体" w:hAnsi="宋体"/>
          <w:sz w:val="28"/>
          <w:szCs w:val="28"/>
        </w:rPr>
        <w:t>社会组织。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（六）组织建设——</w:t>
      </w:r>
      <w:r>
        <w:rPr>
          <w:rFonts w:hint="eastAsia" w:ascii="宋体" w:hAnsi="宋体"/>
          <w:b/>
          <w:sz w:val="28"/>
          <w:szCs w:val="28"/>
        </w:rPr>
        <w:t>党委团委改选</w:t>
      </w:r>
    </w:p>
    <w:p>
      <w:pPr>
        <w:ind w:firstLine="58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</w:t>
      </w:r>
      <w:r>
        <w:rPr>
          <w:rFonts w:hint="eastAsia" w:ascii="宋体" w:hAnsi="宋体"/>
          <w:b/>
          <w:sz w:val="28"/>
          <w:szCs w:val="28"/>
          <w:lang w:eastAsia="zh-CN"/>
        </w:rPr>
        <w:t>做好党委换届改选</w:t>
      </w:r>
      <w:r>
        <w:rPr>
          <w:rFonts w:hint="eastAsia" w:ascii="宋体" w:hAnsi="宋体"/>
          <w:b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进一步健全学院党组织机构，</w:t>
      </w:r>
      <w:r>
        <w:rPr>
          <w:rFonts w:hint="eastAsia" w:ascii="宋体" w:hAnsi="宋体"/>
          <w:sz w:val="28"/>
          <w:szCs w:val="28"/>
          <w:lang w:eastAsia="zh-CN"/>
        </w:rPr>
        <w:t>做好学院第二届党委换届改选工作，并在此基础上对现有</w:t>
      </w:r>
      <w:r>
        <w:rPr>
          <w:rFonts w:hint="eastAsia" w:ascii="宋体" w:hAnsi="宋体"/>
          <w:sz w:val="28"/>
          <w:szCs w:val="28"/>
          <w:lang w:val="en-US" w:eastAsia="zh-CN"/>
        </w:rPr>
        <w:t>5各支部进行换届选举。</w:t>
      </w:r>
    </w:p>
    <w:p>
      <w:pPr>
        <w:ind w:firstLine="58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</w:t>
      </w:r>
      <w:r>
        <w:rPr>
          <w:rFonts w:hint="eastAsia" w:ascii="宋体" w:hAnsi="宋体"/>
          <w:b/>
          <w:sz w:val="28"/>
          <w:szCs w:val="28"/>
          <w:lang w:eastAsia="zh-CN"/>
        </w:rPr>
        <w:t>完成工会、团委换届选举。</w:t>
      </w:r>
      <w:r>
        <w:rPr>
          <w:rFonts w:hint="eastAsia" w:ascii="宋体" w:hAnsi="宋体"/>
          <w:sz w:val="28"/>
          <w:szCs w:val="28"/>
        </w:rPr>
        <w:t>根据</w:t>
      </w:r>
      <w:r>
        <w:rPr>
          <w:rFonts w:hint="eastAsia" w:ascii="宋体" w:hAnsi="宋体"/>
          <w:sz w:val="28"/>
          <w:szCs w:val="28"/>
          <w:lang w:eastAsia="zh-CN"/>
        </w:rPr>
        <w:t>上级部门要求</w:t>
      </w:r>
      <w:r>
        <w:rPr>
          <w:rFonts w:hint="eastAsia" w:ascii="宋体" w:hAnsi="宋体"/>
          <w:sz w:val="28"/>
          <w:szCs w:val="28"/>
        </w:rPr>
        <w:t>，及时组织召开学院</w:t>
      </w:r>
      <w:r>
        <w:rPr>
          <w:rFonts w:hint="eastAsia" w:ascii="宋体" w:hAnsi="宋体"/>
          <w:sz w:val="28"/>
          <w:szCs w:val="28"/>
          <w:lang w:eastAsia="zh-CN"/>
        </w:rPr>
        <w:t>工会、</w:t>
      </w:r>
      <w:r>
        <w:rPr>
          <w:rFonts w:hint="eastAsia" w:ascii="宋体" w:hAnsi="宋体"/>
          <w:sz w:val="28"/>
          <w:szCs w:val="28"/>
        </w:rPr>
        <w:t>团员代表大会，完善</w:t>
      </w:r>
      <w:r>
        <w:rPr>
          <w:rFonts w:hint="eastAsia" w:ascii="宋体" w:hAnsi="宋体"/>
          <w:sz w:val="28"/>
          <w:szCs w:val="28"/>
          <w:lang w:eastAsia="zh-CN"/>
        </w:rPr>
        <w:t>相关</w:t>
      </w:r>
      <w:r>
        <w:rPr>
          <w:rFonts w:hint="eastAsia" w:ascii="宋体" w:hAnsi="宋体"/>
          <w:sz w:val="28"/>
          <w:szCs w:val="28"/>
        </w:rPr>
        <w:t>组织，增强活力</w:t>
      </w:r>
      <w:r>
        <w:rPr>
          <w:rFonts w:hint="eastAsia" w:ascii="宋体" w:hAnsi="宋体"/>
          <w:sz w:val="28"/>
          <w:szCs w:val="28"/>
          <w:lang w:eastAsia="zh-CN"/>
        </w:rPr>
        <w:t>和</w:t>
      </w:r>
      <w:r>
        <w:rPr>
          <w:rFonts w:hint="eastAsia" w:ascii="宋体" w:hAnsi="宋体"/>
          <w:sz w:val="28"/>
          <w:szCs w:val="28"/>
        </w:rPr>
        <w:t>凝聚力，为学院各项工作开展奠定基础。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2017年9月</w:t>
      </w:r>
      <w:bookmarkStart w:id="2" w:name="_GoBack"/>
      <w:bookmarkEnd w:id="2"/>
      <w:r>
        <w:rPr>
          <w:rFonts w:hint="eastAsia" w:ascii="宋体" w:hAnsi="宋体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FA"/>
    <w:rsid w:val="0007312F"/>
    <w:rsid w:val="0007477C"/>
    <w:rsid w:val="00081F22"/>
    <w:rsid w:val="000C31B1"/>
    <w:rsid w:val="000F2B79"/>
    <w:rsid w:val="00101535"/>
    <w:rsid w:val="00105922"/>
    <w:rsid w:val="001C7AA8"/>
    <w:rsid w:val="001D77AA"/>
    <w:rsid w:val="001E11E4"/>
    <w:rsid w:val="001E7594"/>
    <w:rsid w:val="001F7227"/>
    <w:rsid w:val="002326B2"/>
    <w:rsid w:val="00246566"/>
    <w:rsid w:val="00246878"/>
    <w:rsid w:val="0027704D"/>
    <w:rsid w:val="002E1C47"/>
    <w:rsid w:val="002E3B1D"/>
    <w:rsid w:val="00347437"/>
    <w:rsid w:val="003B333B"/>
    <w:rsid w:val="003E271F"/>
    <w:rsid w:val="003E2F1F"/>
    <w:rsid w:val="003F69C9"/>
    <w:rsid w:val="003F7CF9"/>
    <w:rsid w:val="00402AC9"/>
    <w:rsid w:val="004074E7"/>
    <w:rsid w:val="00443C44"/>
    <w:rsid w:val="00443F0C"/>
    <w:rsid w:val="004469CA"/>
    <w:rsid w:val="00454409"/>
    <w:rsid w:val="00473751"/>
    <w:rsid w:val="004754E0"/>
    <w:rsid w:val="00477C92"/>
    <w:rsid w:val="004A102C"/>
    <w:rsid w:val="004D16C2"/>
    <w:rsid w:val="004D2DBE"/>
    <w:rsid w:val="004F71F3"/>
    <w:rsid w:val="00534D7A"/>
    <w:rsid w:val="00540222"/>
    <w:rsid w:val="0056023E"/>
    <w:rsid w:val="00576188"/>
    <w:rsid w:val="00577B36"/>
    <w:rsid w:val="00585B43"/>
    <w:rsid w:val="005968E2"/>
    <w:rsid w:val="005D361C"/>
    <w:rsid w:val="005E1E30"/>
    <w:rsid w:val="005E6799"/>
    <w:rsid w:val="00643208"/>
    <w:rsid w:val="006A2F44"/>
    <w:rsid w:val="006A6497"/>
    <w:rsid w:val="006C4FC4"/>
    <w:rsid w:val="00705EB3"/>
    <w:rsid w:val="00725B19"/>
    <w:rsid w:val="0074085B"/>
    <w:rsid w:val="0075559C"/>
    <w:rsid w:val="007845FC"/>
    <w:rsid w:val="0079788A"/>
    <w:rsid w:val="007B2F40"/>
    <w:rsid w:val="0082147C"/>
    <w:rsid w:val="00825A75"/>
    <w:rsid w:val="008A48DF"/>
    <w:rsid w:val="008C25E2"/>
    <w:rsid w:val="008D2420"/>
    <w:rsid w:val="008E57BF"/>
    <w:rsid w:val="008F0500"/>
    <w:rsid w:val="008F5052"/>
    <w:rsid w:val="00904A6D"/>
    <w:rsid w:val="00911FDE"/>
    <w:rsid w:val="00942F13"/>
    <w:rsid w:val="009455B4"/>
    <w:rsid w:val="009573E8"/>
    <w:rsid w:val="00A35FC2"/>
    <w:rsid w:val="00A525A3"/>
    <w:rsid w:val="00A658D1"/>
    <w:rsid w:val="00AA2640"/>
    <w:rsid w:val="00AA27E6"/>
    <w:rsid w:val="00AE3A47"/>
    <w:rsid w:val="00AF5F6C"/>
    <w:rsid w:val="00B068B9"/>
    <w:rsid w:val="00B36B0C"/>
    <w:rsid w:val="00B55EF4"/>
    <w:rsid w:val="00BA0672"/>
    <w:rsid w:val="00BA190F"/>
    <w:rsid w:val="00BC1F0C"/>
    <w:rsid w:val="00BC3EA1"/>
    <w:rsid w:val="00BF4FA4"/>
    <w:rsid w:val="00C44A2C"/>
    <w:rsid w:val="00C73067"/>
    <w:rsid w:val="00C750BF"/>
    <w:rsid w:val="00CC24E4"/>
    <w:rsid w:val="00CE501B"/>
    <w:rsid w:val="00D03FE6"/>
    <w:rsid w:val="00D14AEF"/>
    <w:rsid w:val="00D260AE"/>
    <w:rsid w:val="00DC4B96"/>
    <w:rsid w:val="00E023BF"/>
    <w:rsid w:val="00E342D0"/>
    <w:rsid w:val="00E462B9"/>
    <w:rsid w:val="00E47811"/>
    <w:rsid w:val="00E53202"/>
    <w:rsid w:val="00E5712D"/>
    <w:rsid w:val="00E66F75"/>
    <w:rsid w:val="00E6778E"/>
    <w:rsid w:val="00E706B7"/>
    <w:rsid w:val="00E71851"/>
    <w:rsid w:val="00E856FB"/>
    <w:rsid w:val="00E958FA"/>
    <w:rsid w:val="00E9702F"/>
    <w:rsid w:val="00E97C9B"/>
    <w:rsid w:val="00EA3A4C"/>
    <w:rsid w:val="00EE6D39"/>
    <w:rsid w:val="00F03787"/>
    <w:rsid w:val="00F47604"/>
    <w:rsid w:val="00F77595"/>
    <w:rsid w:val="00F82B8D"/>
    <w:rsid w:val="00F87FB5"/>
    <w:rsid w:val="00FC77E3"/>
    <w:rsid w:val="00FF1A23"/>
    <w:rsid w:val="1E1B215B"/>
    <w:rsid w:val="25AA346E"/>
    <w:rsid w:val="682B31DB"/>
    <w:rsid w:val="762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517</Words>
  <Characters>2950</Characters>
  <Lines>24</Lines>
  <Paragraphs>6</Paragraphs>
  <TotalTime>0</TotalTime>
  <ScaleCrop>false</ScaleCrop>
  <LinksUpToDate>false</LinksUpToDate>
  <CharactersWithSpaces>3461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2017-09-18T00:47:00Z</dcterms:created>
  <dc:creator>User</dc:creator>
  <cp:lastModifiedBy>Administrator</cp:lastModifiedBy>
  <dcterms:modified xsi:type="dcterms:W3CDTF">2017-11-13T07:35:28Z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