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auto"/>
        <w:outlineLvl w:val="2"/>
        <w:rPr>
          <w:rFonts w:hint="eastAsia" w:ascii="仿宋" w:hAnsi="仿宋" w:eastAsia="仿宋" w:cs="仿宋"/>
          <w:b/>
          <w:bCs/>
          <w:color w:val="000000" w:themeColor="text1"/>
          <w:kern w:val="0"/>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p>
    <w:p>
      <w:pPr>
        <w:keepNext w:val="0"/>
        <w:keepLines w:val="0"/>
        <w:pageBreakBefore w:val="0"/>
        <w:kinsoku/>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p>
    <w:p>
      <w:pPr>
        <w:adjustRightInd w:val="0"/>
        <w:snapToGrid w:val="0"/>
        <w:spacing w:line="360" w:lineRule="auto"/>
        <w:jc w:val="center"/>
        <w:rPr>
          <w:rFonts w:hint="eastAsia" w:ascii="仿宋" w:hAnsi="仿宋" w:eastAsia="仿宋"/>
          <w:sz w:val="32"/>
        </w:rPr>
      </w:pPr>
      <w:r>
        <w:rPr>
          <w:rFonts w:hint="eastAsia" w:ascii="仿宋" w:hAnsi="仿宋" w:eastAsia="仿宋"/>
          <w:sz w:val="32"/>
        </w:rPr>
        <w:t>甬教职成研</w:t>
      </w:r>
      <w:r>
        <w:rPr>
          <w:rFonts w:hint="default" w:ascii="Times New Roman" w:hAnsi="Times New Roman" w:eastAsia="仿宋" w:cs="Times New Roman"/>
          <w:sz w:val="32"/>
        </w:rPr>
        <w:t>〔20</w:t>
      </w:r>
      <w:r>
        <w:rPr>
          <w:rFonts w:hint="default" w:ascii="Times New Roman" w:hAnsi="Times New Roman" w:eastAsia="仿宋" w:cs="Times New Roman"/>
          <w:sz w:val="32"/>
          <w:lang w:val="en-US" w:eastAsia="zh-CN"/>
        </w:rPr>
        <w:t>20</w:t>
      </w:r>
      <w:r>
        <w:rPr>
          <w:rFonts w:hint="default" w:ascii="Times New Roman" w:hAnsi="Times New Roman" w:eastAsia="仿宋" w:cs="Times New Roman"/>
          <w:sz w:val="32"/>
        </w:rPr>
        <w:t>〕</w:t>
      </w:r>
      <w:r>
        <w:rPr>
          <w:rFonts w:hint="eastAsia" w:ascii="Times New Roman" w:hAnsi="Times New Roman" w:eastAsia="仿宋" w:cs="Times New Roman"/>
          <w:sz w:val="32"/>
          <w:lang w:val="en-US" w:eastAsia="zh-CN"/>
        </w:rPr>
        <w:t>8</w:t>
      </w:r>
      <w:r>
        <w:rPr>
          <w:rFonts w:hint="eastAsia" w:ascii="仿宋" w:hAnsi="仿宋" w:eastAsia="仿宋"/>
          <w:sz w:val="32"/>
        </w:rPr>
        <w:t>号</w:t>
      </w:r>
    </w:p>
    <w:p>
      <w:pPr>
        <w:adjustRightInd w:val="0"/>
        <w:snapToGrid w:val="0"/>
        <w:spacing w:line="360" w:lineRule="auto"/>
        <w:jc w:val="center"/>
        <w:rPr>
          <w:rFonts w:hint="eastAsia" w:ascii="仿宋" w:hAnsi="仿宋" w:eastAsia="仿宋"/>
          <w:sz w:val="32"/>
        </w:rPr>
      </w:pPr>
    </w:p>
    <w:p>
      <w:pPr>
        <w:adjustRightInd w:val="0"/>
        <w:snapToGrid w:val="0"/>
        <w:spacing w:line="360" w:lineRule="auto"/>
        <w:jc w:val="center"/>
        <w:rPr>
          <w:rFonts w:hint="eastAsia" w:ascii="仿宋" w:hAnsi="仿宋" w:eastAsia="仿宋"/>
          <w:sz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华文中宋" w:eastAsia="方正小标宋简体" w:cs="华文中宋"/>
          <w:bCs/>
          <w:sz w:val="44"/>
          <w:szCs w:val="44"/>
          <w:lang w:val="en-US" w:eastAsia="zh-CN"/>
        </w:rPr>
      </w:pPr>
      <w:r>
        <w:rPr>
          <w:rFonts w:hint="eastAsia" w:ascii="方正小标宋简体" w:hAnsi="华文中宋" w:eastAsia="方正小标宋简体" w:cs="华文中宋"/>
          <w:bCs/>
          <w:sz w:val="44"/>
          <w:szCs w:val="44"/>
          <w:lang w:val="en-US" w:eastAsia="zh-CN"/>
        </w:rPr>
        <w:t>关于组织2019学年度第二学期</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华文中宋" w:eastAsia="方正小标宋简体" w:cs="华文中宋"/>
          <w:bCs/>
          <w:sz w:val="44"/>
          <w:szCs w:val="44"/>
          <w:lang w:val="en-US" w:eastAsia="zh-CN"/>
        </w:rPr>
      </w:pPr>
      <w:r>
        <w:rPr>
          <w:rFonts w:hint="eastAsia" w:ascii="方正小标宋简体" w:hAnsi="华文中宋" w:eastAsia="方正小标宋简体" w:cs="华文中宋"/>
          <w:bCs/>
          <w:sz w:val="44"/>
          <w:szCs w:val="44"/>
          <w:lang w:val="en-US" w:eastAsia="zh-CN"/>
        </w:rPr>
        <w:t>宁波市中等职业学校质量检测的通知</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仿宋" w:hAnsi="仿宋" w:eastAsia="仿宋" w:cs="宋体"/>
          <w:color w:val="000000" w:themeColor="text1"/>
          <w:kern w:val="0"/>
          <w:sz w:val="32"/>
          <w:szCs w:val="32"/>
          <w14:textFill>
            <w14:solidFill>
              <w14:schemeClr w14:val="tx1"/>
            </w14:solidFill>
          </w14:textFill>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仿宋" w:hAnsi="仿宋" w:eastAsia="仿宋" w:cs="宋体"/>
          <w:color w:val="000000" w:themeColor="text1"/>
          <w:kern w:val="0"/>
          <w:sz w:val="32"/>
          <w:szCs w:val="32"/>
          <w:lang w:eastAsia="zh-CN"/>
          <w14:textFill>
            <w14:solidFill>
              <w14:schemeClr w14:val="tx1"/>
            </w14:solidFill>
          </w14:textFill>
        </w:rPr>
      </w:pPr>
      <w:r>
        <w:rPr>
          <w:rFonts w:hint="eastAsia" w:ascii="仿宋" w:hAnsi="仿宋" w:eastAsia="仿宋" w:cs="宋体"/>
          <w:color w:val="000000" w:themeColor="text1"/>
          <w:kern w:val="0"/>
          <w:sz w:val="32"/>
          <w:szCs w:val="32"/>
          <w:lang w:eastAsia="zh-CN"/>
          <w14:textFill>
            <w14:solidFill>
              <w14:schemeClr w14:val="tx1"/>
            </w14:solidFill>
          </w14:textFill>
        </w:rPr>
        <w:t>各县（市）、区职成教教研室、城区各职业中学：</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lang w:eastAsia="zh-CN"/>
          <w14:textFill>
            <w14:solidFill>
              <w14:schemeClr w14:val="tx1"/>
            </w14:solidFill>
          </w14:textFill>
        </w:rPr>
        <w:t>根据《宁波市教育局关于进一步加强我市中等职业学校教学管理工作的通知》规定，为进一步加强我市职业学校的教学管理，深化职业教育教学改革，全面提高职业教育教学质量，经研究决定，2020年6月举行宁波市职业中学期末会考和技能检测工作。现将有关事项通知如下：</w:t>
      </w:r>
      <w:r>
        <w:rPr>
          <w:rFonts w:hint="eastAsia" w:ascii="仿宋" w:hAnsi="仿宋" w:eastAsia="仿宋" w:cs="宋体"/>
          <w:color w:val="000000" w:themeColor="text1"/>
          <w:kern w:val="0"/>
          <w:sz w:val="32"/>
          <w:szCs w:val="32"/>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一、会考科目及时间</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val="0"/>
          <w:sz w:val="32"/>
          <w:szCs w:val="32"/>
          <w:lang w:eastAsia="zh-CN"/>
        </w:rPr>
      </w:pPr>
      <w:r>
        <w:rPr>
          <w:rFonts w:hint="eastAsia" w:ascii="仿宋" w:hAnsi="仿宋" w:eastAsia="仿宋" w:cs="仿宋"/>
          <w:b/>
          <w:bCs w:val="0"/>
          <w:sz w:val="32"/>
          <w:szCs w:val="32"/>
          <w:lang w:eastAsia="zh-CN"/>
        </w:rPr>
        <w:t>A.会考安排表</w:t>
      </w:r>
    </w:p>
    <w:tbl>
      <w:tblPr>
        <w:tblStyle w:val="8"/>
        <w:tblW w:w="8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2189"/>
        <w:gridCol w:w="2268"/>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sz w:val="24"/>
                <w:szCs w:val="24"/>
              </w:rPr>
            </w:pPr>
            <w:r>
              <w:rPr>
                <w:rFonts w:hint="eastAsia" w:ascii="仿宋" w:hAnsi="仿宋" w:eastAsia="仿宋"/>
                <w:b/>
                <w:sz w:val="24"/>
                <w:szCs w:val="24"/>
              </w:rPr>
              <w:t>会考科目</w:t>
            </w:r>
          </w:p>
        </w:tc>
        <w:tc>
          <w:tcPr>
            <w:tcW w:w="21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sz w:val="24"/>
                <w:szCs w:val="24"/>
              </w:rPr>
            </w:pPr>
            <w:r>
              <w:rPr>
                <w:rFonts w:hint="eastAsia" w:ascii="仿宋" w:hAnsi="仿宋" w:eastAsia="仿宋"/>
                <w:b/>
                <w:sz w:val="24"/>
                <w:szCs w:val="24"/>
              </w:rPr>
              <w:t>参加年级</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sz w:val="24"/>
                <w:szCs w:val="24"/>
              </w:rPr>
            </w:pPr>
            <w:r>
              <w:rPr>
                <w:rFonts w:hint="eastAsia" w:ascii="仿宋" w:hAnsi="仿宋" w:eastAsia="仿宋"/>
                <w:b/>
                <w:sz w:val="24"/>
                <w:szCs w:val="24"/>
              </w:rPr>
              <w:t>会考时间</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sz w:val="24"/>
                <w:szCs w:val="24"/>
              </w:rPr>
            </w:pPr>
            <w:r>
              <w:rPr>
                <w:rFonts w:hint="eastAsia" w:ascii="仿宋" w:hAnsi="仿宋" w:eastAsia="仿宋"/>
                <w:b/>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计算</w:t>
            </w:r>
            <w:r>
              <w:rPr>
                <w:rFonts w:ascii="仿宋" w:hAnsi="仿宋" w:eastAsia="仿宋"/>
                <w:color w:val="000000"/>
                <w:sz w:val="24"/>
                <w:szCs w:val="24"/>
                <w:lang w:eastAsia="zh-CN"/>
              </w:rPr>
              <w:t>机</w:t>
            </w:r>
            <w:r>
              <w:rPr>
                <w:rFonts w:hint="eastAsia" w:ascii="仿宋" w:hAnsi="仿宋" w:eastAsia="仿宋"/>
                <w:color w:val="000000"/>
                <w:sz w:val="24"/>
                <w:szCs w:val="24"/>
                <w:lang w:eastAsia="zh-CN"/>
              </w:rPr>
              <w:t>应用基础</w:t>
            </w:r>
          </w:p>
        </w:tc>
        <w:tc>
          <w:tcPr>
            <w:tcW w:w="21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高</w:t>
            </w:r>
            <w:r>
              <w:rPr>
                <w:rFonts w:ascii="仿宋" w:hAnsi="仿宋" w:eastAsia="仿宋"/>
                <w:color w:val="000000"/>
                <w:sz w:val="24"/>
                <w:szCs w:val="24"/>
                <w:lang w:eastAsia="zh-CN"/>
              </w:rPr>
              <w:t>一年级</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6月15</w:t>
            </w:r>
            <w:r>
              <w:rPr>
                <w:rFonts w:ascii="仿宋" w:hAnsi="仿宋" w:eastAsia="仿宋"/>
                <w:color w:val="000000"/>
                <w:sz w:val="24"/>
                <w:szCs w:val="24"/>
                <w:lang w:eastAsia="zh-CN"/>
              </w:rPr>
              <w:t>-</w:t>
            </w:r>
            <w:r>
              <w:rPr>
                <w:rFonts w:hint="eastAsia" w:ascii="仿宋" w:hAnsi="仿宋" w:eastAsia="仿宋"/>
                <w:color w:val="000000"/>
                <w:sz w:val="24"/>
                <w:szCs w:val="24"/>
                <w:lang w:eastAsia="zh-CN"/>
              </w:rPr>
              <w:t>17日</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苏东伟</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_GB2312" w:hAnsi="宋体" w:eastAsia="仿宋_GB2312"/>
          <w:b/>
          <w:sz w:val="28"/>
          <w:szCs w:val="28"/>
          <w:highlight w:val="yellow"/>
          <w:lang w:eastAsia="zh-CN"/>
        </w:rPr>
      </w:pPr>
      <w:r>
        <w:rPr>
          <w:rFonts w:hint="eastAsia" w:ascii="仿宋" w:hAnsi="仿宋" w:eastAsia="仿宋"/>
          <w:sz w:val="21"/>
          <w:szCs w:val="21"/>
          <w:lang w:eastAsia="zh-CN"/>
        </w:rPr>
        <w:t>备注：有特殊情况不能参加考试的班级，请填写附件2：申请免考情况说明表。</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val="0"/>
          <w:sz w:val="32"/>
          <w:szCs w:val="32"/>
          <w:lang w:eastAsia="zh-CN"/>
        </w:rPr>
      </w:pPr>
      <w:r>
        <w:rPr>
          <w:rFonts w:hint="eastAsia" w:ascii="仿宋" w:hAnsi="仿宋" w:eastAsia="仿宋" w:cs="仿宋"/>
          <w:b/>
          <w:bCs w:val="0"/>
          <w:sz w:val="32"/>
          <w:szCs w:val="32"/>
          <w:lang w:eastAsia="zh-CN"/>
        </w:rPr>
        <w:t>B.专业技能考</w:t>
      </w:r>
    </w:p>
    <w:tbl>
      <w:tblPr>
        <w:tblStyle w:val="8"/>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313"/>
        <w:gridCol w:w="1664"/>
        <w:gridCol w:w="1417"/>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序号</w:t>
            </w:r>
          </w:p>
        </w:tc>
        <w:tc>
          <w:tcPr>
            <w:tcW w:w="1313" w:type="dxa"/>
            <w:vAlign w:val="center"/>
          </w:tcPr>
          <w:p>
            <w:pPr>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专业方向</w:t>
            </w:r>
          </w:p>
        </w:tc>
        <w:tc>
          <w:tcPr>
            <w:tcW w:w="166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科目名称</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参加年级</w:t>
            </w:r>
          </w:p>
        </w:tc>
        <w:tc>
          <w:tcPr>
            <w:tcW w:w="1843"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普测时间</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1</w:t>
            </w:r>
          </w:p>
        </w:tc>
        <w:tc>
          <w:tcPr>
            <w:tcW w:w="1313"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财会</w:t>
            </w:r>
          </w:p>
        </w:tc>
        <w:tc>
          <w:tcPr>
            <w:tcW w:w="166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翻打传票</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高一年级</w:t>
            </w:r>
          </w:p>
        </w:tc>
        <w:tc>
          <w:tcPr>
            <w:tcW w:w="1843" w:type="dxa"/>
            <w:tcBorders>
              <w:top w:val="single" w:color="auto" w:sz="4" w:space="0"/>
              <w:left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6月16-17日</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闵亨锋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2</w:t>
            </w:r>
          </w:p>
        </w:tc>
        <w:tc>
          <w:tcPr>
            <w:tcW w:w="1313"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财经</w:t>
            </w:r>
          </w:p>
        </w:tc>
        <w:tc>
          <w:tcPr>
            <w:tcW w:w="166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手工记账</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高二年级</w:t>
            </w:r>
          </w:p>
        </w:tc>
        <w:tc>
          <w:tcPr>
            <w:tcW w:w="1843" w:type="dxa"/>
            <w:tcBorders>
              <w:top w:val="single" w:color="auto" w:sz="4" w:space="0"/>
              <w:left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6月16-17日</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闵亨锋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3</w:t>
            </w:r>
          </w:p>
        </w:tc>
        <w:tc>
          <w:tcPr>
            <w:tcW w:w="1313"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外贸</w:t>
            </w:r>
          </w:p>
        </w:tc>
        <w:tc>
          <w:tcPr>
            <w:tcW w:w="166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外贸业务协调</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高一年级</w:t>
            </w:r>
          </w:p>
        </w:tc>
        <w:tc>
          <w:tcPr>
            <w:tcW w:w="1843" w:type="dxa"/>
            <w:tcBorders>
              <w:top w:val="single" w:color="auto" w:sz="4" w:space="0"/>
              <w:left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6月22-23日</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崔瑾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4</w:t>
            </w:r>
          </w:p>
        </w:tc>
        <w:tc>
          <w:tcPr>
            <w:tcW w:w="1313" w:type="dxa"/>
            <w:vAlign w:val="center"/>
          </w:tcPr>
          <w:p>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工美</w:t>
            </w:r>
          </w:p>
        </w:tc>
        <w:tc>
          <w:tcPr>
            <w:tcW w:w="166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职高绘画</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高一年级</w:t>
            </w:r>
          </w:p>
        </w:tc>
        <w:tc>
          <w:tcPr>
            <w:tcW w:w="1843" w:type="dxa"/>
            <w:tcBorders>
              <w:top w:val="single" w:color="auto" w:sz="4" w:space="0"/>
              <w:left w:val="single" w:color="auto" w:sz="4" w:space="0"/>
              <w:right w:val="single" w:color="auto" w:sz="4" w:space="0"/>
            </w:tcBorders>
            <w:noWrap/>
            <w:vAlign w:val="center"/>
          </w:tcPr>
          <w:p>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6月23日</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戴潜挺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5</w:t>
            </w:r>
          </w:p>
        </w:tc>
        <w:tc>
          <w:tcPr>
            <w:tcW w:w="1313" w:type="dxa"/>
            <w:vAlign w:val="center"/>
          </w:tcPr>
          <w:p>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工美</w:t>
            </w:r>
          </w:p>
        </w:tc>
        <w:tc>
          <w:tcPr>
            <w:tcW w:w="166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基础设计</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高一年级</w:t>
            </w:r>
          </w:p>
        </w:tc>
        <w:tc>
          <w:tcPr>
            <w:tcW w:w="1843" w:type="dxa"/>
            <w:tcBorders>
              <w:top w:val="single" w:color="auto" w:sz="4" w:space="0"/>
              <w:left w:val="single" w:color="auto" w:sz="4" w:space="0"/>
              <w:right w:val="single" w:color="auto" w:sz="4" w:space="0"/>
            </w:tcBorders>
            <w:noWrap/>
            <w:vAlign w:val="center"/>
          </w:tcPr>
          <w:p>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6月23日</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戴潜挺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6</w:t>
            </w:r>
          </w:p>
        </w:tc>
        <w:tc>
          <w:tcPr>
            <w:tcW w:w="1313" w:type="dxa"/>
            <w:vAlign w:val="center"/>
          </w:tcPr>
          <w:p>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工美</w:t>
            </w:r>
          </w:p>
        </w:tc>
        <w:tc>
          <w:tcPr>
            <w:tcW w:w="166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普艺绘画</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高一年级</w:t>
            </w:r>
          </w:p>
        </w:tc>
        <w:tc>
          <w:tcPr>
            <w:tcW w:w="1843" w:type="dxa"/>
            <w:tcBorders>
              <w:top w:val="single" w:color="auto" w:sz="4" w:space="0"/>
              <w:left w:val="single" w:color="auto" w:sz="4" w:space="0"/>
              <w:right w:val="single" w:color="auto" w:sz="4" w:space="0"/>
            </w:tcBorders>
            <w:noWrap/>
            <w:vAlign w:val="center"/>
          </w:tcPr>
          <w:p>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6月23日</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戴潜挺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7</w:t>
            </w:r>
          </w:p>
        </w:tc>
        <w:tc>
          <w:tcPr>
            <w:tcW w:w="1313"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服装</w:t>
            </w:r>
          </w:p>
        </w:tc>
        <w:tc>
          <w:tcPr>
            <w:tcW w:w="166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结构、工艺、设计</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高一年级</w:t>
            </w:r>
          </w:p>
        </w:tc>
        <w:tc>
          <w:tcPr>
            <w:tcW w:w="1843" w:type="dxa"/>
            <w:tcBorders>
              <w:top w:val="single" w:color="auto" w:sz="4" w:space="0"/>
              <w:left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6月22日</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戴潜挺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8</w:t>
            </w:r>
          </w:p>
        </w:tc>
        <w:tc>
          <w:tcPr>
            <w:tcW w:w="1313"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文秘</w:t>
            </w:r>
          </w:p>
        </w:tc>
        <w:tc>
          <w:tcPr>
            <w:tcW w:w="166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会议实务</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高一年级</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6月21-22日</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甘东海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9</w:t>
            </w:r>
          </w:p>
        </w:tc>
        <w:tc>
          <w:tcPr>
            <w:tcW w:w="1313"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机械</w:t>
            </w:r>
          </w:p>
        </w:tc>
        <w:tc>
          <w:tcPr>
            <w:tcW w:w="166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Style w:val="18"/>
                <w:rFonts w:hint="eastAsia" w:ascii="仿宋" w:hAnsi="仿宋" w:eastAsia="仿宋" w:cs="仿宋"/>
                <w:sz w:val="24"/>
                <w:szCs w:val="24"/>
                <w:lang w:eastAsia="zh-CN" w:bidi="ar"/>
              </w:rPr>
              <w:t>钳工 （初级</w:t>
            </w:r>
            <w:r>
              <w:rPr>
                <w:rStyle w:val="19"/>
                <w:rFonts w:hint="eastAsia" w:ascii="仿宋" w:hAnsi="仿宋" w:eastAsia="仿宋" w:cs="仿宋"/>
                <w:sz w:val="24"/>
                <w:szCs w:val="24"/>
                <w:lang w:eastAsia="zh-CN" w:bidi="ar"/>
              </w:rPr>
              <w:t>）</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高一年级</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6月16-22日</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顾淑群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10</w:t>
            </w:r>
          </w:p>
        </w:tc>
        <w:tc>
          <w:tcPr>
            <w:tcW w:w="1313"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机械</w:t>
            </w:r>
          </w:p>
        </w:tc>
        <w:tc>
          <w:tcPr>
            <w:tcW w:w="166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数车</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高二年级</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6月16-22日</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顾淑群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11</w:t>
            </w:r>
          </w:p>
        </w:tc>
        <w:tc>
          <w:tcPr>
            <w:tcW w:w="1313"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机械</w:t>
            </w:r>
          </w:p>
        </w:tc>
        <w:tc>
          <w:tcPr>
            <w:tcW w:w="166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数铣</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高二年级</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6月16-22日</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顾淑群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12</w:t>
            </w:r>
          </w:p>
        </w:tc>
        <w:tc>
          <w:tcPr>
            <w:tcW w:w="1313"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机械</w:t>
            </w:r>
          </w:p>
        </w:tc>
        <w:tc>
          <w:tcPr>
            <w:tcW w:w="166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钳工（中级）</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高二年级</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6月16-22日</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顾淑群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13</w:t>
            </w:r>
          </w:p>
        </w:tc>
        <w:tc>
          <w:tcPr>
            <w:tcW w:w="1313"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旅游</w:t>
            </w:r>
          </w:p>
        </w:tc>
        <w:tc>
          <w:tcPr>
            <w:tcW w:w="166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服务礼仪（实操）</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高一年级</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6月16-22日</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李静珠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14</w:t>
            </w:r>
          </w:p>
        </w:tc>
        <w:tc>
          <w:tcPr>
            <w:tcW w:w="1313"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烹饪</w:t>
            </w:r>
          </w:p>
        </w:tc>
        <w:tc>
          <w:tcPr>
            <w:tcW w:w="166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清炒土豆丝</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高一年级</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6月16-22日</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李静珠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15</w:t>
            </w:r>
          </w:p>
        </w:tc>
        <w:tc>
          <w:tcPr>
            <w:tcW w:w="1313"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烹饪</w:t>
            </w:r>
          </w:p>
        </w:tc>
        <w:tc>
          <w:tcPr>
            <w:tcW w:w="166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面点基本功</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高一年级</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6月16-22日</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李静珠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16</w:t>
            </w:r>
          </w:p>
        </w:tc>
        <w:tc>
          <w:tcPr>
            <w:tcW w:w="1313"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形象设计</w:t>
            </w:r>
          </w:p>
        </w:tc>
        <w:tc>
          <w:tcPr>
            <w:tcW w:w="166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生活化妆</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高一年级</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6月16-22日</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李静珠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17</w:t>
            </w:r>
          </w:p>
        </w:tc>
        <w:tc>
          <w:tcPr>
            <w:tcW w:w="1313"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旅游</w:t>
            </w:r>
          </w:p>
        </w:tc>
        <w:tc>
          <w:tcPr>
            <w:tcW w:w="166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服务礼仪（机考）</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高一、高二</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6月16-22日</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李静珠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18</w:t>
            </w:r>
          </w:p>
        </w:tc>
        <w:tc>
          <w:tcPr>
            <w:tcW w:w="1313"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旅游</w:t>
            </w:r>
          </w:p>
        </w:tc>
        <w:tc>
          <w:tcPr>
            <w:tcW w:w="166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旅游文化（机考）</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高一、高二</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6月16-22日</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李静珠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19</w:t>
            </w:r>
          </w:p>
        </w:tc>
        <w:tc>
          <w:tcPr>
            <w:tcW w:w="1313"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旅游</w:t>
            </w:r>
          </w:p>
        </w:tc>
        <w:tc>
          <w:tcPr>
            <w:tcW w:w="166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饭店服务与管理（机考）</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高一、高二</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6月16-22日</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李静珠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20</w:t>
            </w:r>
          </w:p>
        </w:tc>
        <w:tc>
          <w:tcPr>
            <w:tcW w:w="1313"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形象设计</w:t>
            </w:r>
          </w:p>
        </w:tc>
        <w:tc>
          <w:tcPr>
            <w:tcW w:w="166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造型效果图</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高二年级</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6月16-22日</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李静珠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21</w:t>
            </w:r>
          </w:p>
        </w:tc>
        <w:tc>
          <w:tcPr>
            <w:tcW w:w="1313"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电子电工</w:t>
            </w:r>
          </w:p>
        </w:tc>
        <w:tc>
          <w:tcPr>
            <w:tcW w:w="166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电工基础</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高一年级</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6月17-19日</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林如军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22</w:t>
            </w:r>
          </w:p>
        </w:tc>
        <w:tc>
          <w:tcPr>
            <w:tcW w:w="1313"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电子电工</w:t>
            </w:r>
          </w:p>
        </w:tc>
        <w:tc>
          <w:tcPr>
            <w:tcW w:w="166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电子技术</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高二年级</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6月17-19日</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林如军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23</w:t>
            </w:r>
          </w:p>
        </w:tc>
        <w:tc>
          <w:tcPr>
            <w:tcW w:w="1313"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电子电工</w:t>
            </w:r>
          </w:p>
        </w:tc>
        <w:tc>
          <w:tcPr>
            <w:tcW w:w="166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电力拖动</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高二年级</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6月17-19日</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林如军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24</w:t>
            </w:r>
          </w:p>
        </w:tc>
        <w:tc>
          <w:tcPr>
            <w:tcW w:w="1313"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农经</w:t>
            </w:r>
          </w:p>
        </w:tc>
        <w:tc>
          <w:tcPr>
            <w:tcW w:w="166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植物识别</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高一年级</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6月22-24日</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吕冲定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25</w:t>
            </w:r>
          </w:p>
        </w:tc>
        <w:tc>
          <w:tcPr>
            <w:tcW w:w="1313"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建筑</w:t>
            </w:r>
          </w:p>
        </w:tc>
        <w:tc>
          <w:tcPr>
            <w:tcW w:w="166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建筑测量</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高二年级</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6月22-24日</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吕冲定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26</w:t>
            </w:r>
          </w:p>
        </w:tc>
        <w:tc>
          <w:tcPr>
            <w:tcW w:w="1313"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信息技术</w:t>
            </w:r>
          </w:p>
        </w:tc>
        <w:tc>
          <w:tcPr>
            <w:tcW w:w="166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网络技术基础</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高一年级</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6月19-22日</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苏东伟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27</w:t>
            </w:r>
          </w:p>
        </w:tc>
        <w:tc>
          <w:tcPr>
            <w:tcW w:w="1313"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信息技术</w:t>
            </w:r>
          </w:p>
        </w:tc>
        <w:tc>
          <w:tcPr>
            <w:tcW w:w="166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文字录入</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高二年级</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6月18日</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苏东伟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jc w:val="center"/>
              <w:textAlignment w:val="center"/>
              <w:rPr>
                <w:rFonts w:hint="eastAsia"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28</w:t>
            </w:r>
          </w:p>
        </w:tc>
        <w:tc>
          <w:tcPr>
            <w:tcW w:w="1313"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汽修</w:t>
            </w:r>
          </w:p>
        </w:tc>
        <w:tc>
          <w:tcPr>
            <w:tcW w:w="166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汽车基本工量具的使用</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高一年级</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6月17-19日</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闻达人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jc w:val="center"/>
              <w:textAlignment w:val="center"/>
              <w:rPr>
                <w:rFonts w:hint="eastAsia"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29</w:t>
            </w:r>
          </w:p>
        </w:tc>
        <w:tc>
          <w:tcPr>
            <w:tcW w:w="1313"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学前教育</w:t>
            </w:r>
          </w:p>
        </w:tc>
        <w:tc>
          <w:tcPr>
            <w:tcW w:w="166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口语（三年制、五年制）</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高二年级</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6月17-19日</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翁豪民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jc w:val="center"/>
              <w:textAlignment w:val="center"/>
              <w:rPr>
                <w:rFonts w:hint="eastAsia"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30</w:t>
            </w:r>
          </w:p>
        </w:tc>
        <w:tc>
          <w:tcPr>
            <w:tcW w:w="1313"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学前教育</w:t>
            </w:r>
          </w:p>
        </w:tc>
        <w:tc>
          <w:tcPr>
            <w:tcW w:w="166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舞蹈（三年制、五年制）</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高一年级</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6月17-19日</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翁豪民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jc w:val="center"/>
              <w:textAlignment w:val="center"/>
              <w:rPr>
                <w:rFonts w:hint="eastAsia"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31</w:t>
            </w:r>
          </w:p>
        </w:tc>
        <w:tc>
          <w:tcPr>
            <w:tcW w:w="1313"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物流</w:t>
            </w:r>
          </w:p>
        </w:tc>
        <w:tc>
          <w:tcPr>
            <w:tcW w:w="166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仓储作业</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高一年级</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6月17-22日</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张洪峰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jc w:val="center"/>
              <w:textAlignment w:val="center"/>
              <w:rPr>
                <w:rFonts w:hint="eastAsia"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32</w:t>
            </w:r>
          </w:p>
        </w:tc>
        <w:tc>
          <w:tcPr>
            <w:tcW w:w="1313" w:type="dxa"/>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电子商务</w:t>
            </w:r>
          </w:p>
        </w:tc>
        <w:tc>
          <w:tcPr>
            <w:tcW w:w="166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网店开设</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高一年级</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6月17-22日</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bidi="ar"/>
              </w:rPr>
              <w:t>张洪峰</w:t>
            </w:r>
          </w:p>
        </w:tc>
      </w:tr>
    </w:tbl>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Fonts w:hint="eastAsia"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sz w:val="21"/>
          <w:szCs w:val="21"/>
          <w:lang w:eastAsia="zh-CN"/>
        </w:rPr>
        <w:t>备注：技能抽测的具体组织、时间、内容等详细安排请关注“宁波职成教信息网” 。</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二、有关考务工作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3" w:firstLineChars="200"/>
        <w:textAlignment w:val="auto"/>
        <w:rPr>
          <w:rFonts w:hint="eastAsia" w:ascii="仿宋" w:hAnsi="仿宋" w:eastAsia="仿宋" w:cs="仿宋"/>
          <w:b/>
          <w:sz w:val="32"/>
          <w:szCs w:val="32"/>
          <w:lang w:eastAsia="zh-CN"/>
        </w:rPr>
      </w:pPr>
      <w:r>
        <w:rPr>
          <w:rFonts w:hint="eastAsia" w:ascii="仿宋" w:hAnsi="仿宋" w:eastAsia="仿宋" w:cs="仿宋"/>
          <w:b/>
          <w:sz w:val="32"/>
          <w:szCs w:val="32"/>
          <w:lang w:eastAsia="zh-CN"/>
        </w:rPr>
        <w:t>1.报名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本次考试采用网上报名，网上报名地址：http://jc.nbzcj.net,网上报名开放时间：2020年5月</w:t>
      </w: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日- 5月</w:t>
      </w:r>
      <w:r>
        <w:rPr>
          <w:rFonts w:hint="eastAsia" w:ascii="仿宋" w:hAnsi="仿宋" w:eastAsia="仿宋" w:cs="仿宋"/>
          <w:sz w:val="32"/>
          <w:szCs w:val="32"/>
          <w:lang w:val="en-US" w:eastAsia="zh-CN"/>
        </w:rPr>
        <w:t>21</w:t>
      </w:r>
      <w:r>
        <w:rPr>
          <w:rFonts w:hint="eastAsia" w:ascii="仿宋" w:hAnsi="仿宋" w:eastAsia="仿宋" w:cs="仿宋"/>
          <w:sz w:val="32"/>
          <w:szCs w:val="32"/>
          <w:lang w:eastAsia="zh-CN"/>
        </w:rPr>
        <w:t>日，每天8:30至17:00。从本学期开始，采用新的“区域代码”、“学校代码”、“准考证号组成规则”，并要求编写“班级代码”；请各校在报名时仔细阅读《宁波市中职教学质量监测系统使用说明书》，并按照《说明书》要求完成报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2.考点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均由各校单独设立，由校长或分管教学的副校长任考点负责人，由教务处具体负责考务工作。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3.监考</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每一试场设监考教师2人，由教务处调派本校教师监考。</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4.技能检测</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本学期技能检测的形式以学校普测为主，普测主体时间：6月15-24日，各科目检测的具体时间、内容等详细安排，详见我室网站“教学质量检测专题”和各专业的通知。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5.巡考</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直属学校的巡考工作由市职成教教研室安排；各县（市）、区的巡考工作由所辖地区的职成教教研室负责安排，市职成教教研室将派专人进行区域抽巡。整体巡考工作将是届时的疫情情况最终确定。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6.成绩上报（技能普测成绩）</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bCs/>
          <w:sz w:val="32"/>
          <w:szCs w:val="32"/>
          <w:lang w:eastAsia="zh-CN"/>
        </w:rPr>
      </w:pPr>
      <w:r>
        <w:rPr>
          <w:rFonts w:hint="eastAsia" w:ascii="仿宋" w:hAnsi="仿宋" w:eastAsia="仿宋" w:cs="仿宋"/>
          <w:sz w:val="32"/>
          <w:szCs w:val="32"/>
          <w:lang w:eastAsia="zh-CN"/>
        </w:rPr>
        <w:t>技能测试（普测）成绩采用网上上报的方式，上报时间以各科目通知为准（原则上6月24日之前完成上报），详见我室网站“教学质量检测专题”和各专业的通知。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lang w:eastAsia="zh-CN"/>
        </w:rPr>
        <w:t>.成绩公布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各县（市）、区教研室、各中职学校于6月30日登录监测系统查询（http://jc.nbzcj.net）。</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8</w:t>
      </w:r>
      <w:r>
        <w:rPr>
          <w:rFonts w:hint="eastAsia" w:ascii="仿宋" w:hAnsi="仿宋" w:eastAsia="仿宋" w:cs="仿宋"/>
          <w:b/>
          <w:bCs/>
          <w:sz w:val="32"/>
          <w:szCs w:val="32"/>
          <w:lang w:eastAsia="zh-CN"/>
        </w:rPr>
        <w:t>.材料递交</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（1）申请免考情况说明表，详见附件1。</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（2）考务工作方案（样本），详见附件2。</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各县（市）、区教研室将附件1-2汇总后，于2020年6月5日前将电子稿发送到邮箱：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"mailto:nbzzhk@163.com" </w:instrText>
      </w:r>
      <w:r>
        <w:rPr>
          <w:rFonts w:hint="eastAsia" w:ascii="仿宋" w:hAnsi="仿宋" w:eastAsia="仿宋" w:cs="仿宋"/>
          <w:sz w:val="32"/>
          <w:szCs w:val="32"/>
        </w:rPr>
        <w:fldChar w:fldCharType="separate"/>
      </w:r>
      <w:r>
        <w:rPr>
          <w:rStyle w:val="11"/>
          <w:rFonts w:hint="eastAsia" w:ascii="仿宋" w:hAnsi="仿宋" w:eastAsia="仿宋" w:cs="仿宋"/>
          <w:color w:val="auto"/>
          <w:sz w:val="32"/>
          <w:szCs w:val="32"/>
          <w:lang w:eastAsia="zh-CN"/>
        </w:rPr>
        <w:t>nbzzhk@163.com</w:t>
      </w:r>
      <w:r>
        <w:rPr>
          <w:rStyle w:val="11"/>
          <w:rFonts w:hint="eastAsia" w:ascii="仿宋" w:hAnsi="仿宋" w:eastAsia="仿宋" w:cs="仿宋"/>
          <w:color w:val="auto"/>
          <w:sz w:val="32"/>
          <w:szCs w:val="32"/>
          <w:lang w:eastAsia="zh-CN"/>
        </w:rPr>
        <w:fldChar w:fldCharType="end"/>
      </w:r>
      <w:r>
        <w:rPr>
          <w:rFonts w:hint="eastAsia" w:ascii="仿宋" w:hAnsi="仿宋" w:eastAsia="仿宋" w:cs="仿宋"/>
          <w:sz w:val="32"/>
          <w:szCs w:val="32"/>
          <w:lang w:eastAsia="zh-CN"/>
        </w:rPr>
        <w:t>。城区直属职校直接发送到邮箱。</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3" w:firstLineChars="200"/>
        <w:textAlignment w:val="auto"/>
        <w:rPr>
          <w:rFonts w:hint="eastAsia" w:ascii="仿宋" w:hAnsi="仿宋" w:eastAsia="仿宋" w:cs="仿宋"/>
          <w:b/>
          <w:sz w:val="32"/>
          <w:szCs w:val="32"/>
          <w:lang w:eastAsia="zh-CN"/>
        </w:rPr>
      </w:pPr>
      <w:r>
        <w:rPr>
          <w:rFonts w:hint="eastAsia" w:ascii="仿宋" w:hAnsi="仿宋" w:eastAsia="仿宋" w:cs="仿宋"/>
          <w:b/>
          <w:sz w:val="32"/>
          <w:szCs w:val="32"/>
          <w:lang w:eastAsia="zh-CN"/>
        </w:rPr>
        <w:t>8.工作联络</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(１)总负责：林如军（87079116）</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(２)考务联络：苏东伟（87079117）；</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扫描联络：涂凯军（87281176）；</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报名联络：应竺合(87280995)；</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财务联络：陈  萍(87079126)。</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3" w:firstLineChars="200"/>
        <w:textAlignment w:val="auto"/>
        <w:rPr>
          <w:rFonts w:hint="eastAsia" w:ascii="仿宋" w:hAnsi="仿宋" w:eastAsia="仿宋" w:cs="仿宋"/>
          <w:b/>
          <w:sz w:val="32"/>
          <w:szCs w:val="32"/>
          <w:lang w:eastAsia="zh-CN"/>
        </w:rPr>
      </w:pPr>
      <w:r>
        <w:rPr>
          <w:rFonts w:hint="eastAsia" w:ascii="仿宋" w:hAnsi="仿宋" w:eastAsia="仿宋" w:cs="仿宋"/>
          <w:b/>
          <w:sz w:val="32"/>
          <w:szCs w:val="32"/>
          <w:lang w:eastAsia="zh-CN"/>
        </w:rPr>
        <w:t>9.未尽事宜</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其他未尽事宜</w:t>
      </w:r>
      <w:r>
        <w:rPr>
          <w:rFonts w:hint="eastAsia" w:ascii="仿宋" w:hAnsi="仿宋" w:eastAsia="仿宋" w:cs="仿宋"/>
          <w:sz w:val="32"/>
          <w:szCs w:val="32"/>
        </w:rPr>
        <w:t>在我室网站（</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"http://www.nbzcj.net" </w:instrText>
      </w:r>
      <w:r>
        <w:rPr>
          <w:rFonts w:hint="eastAsia" w:ascii="仿宋" w:hAnsi="仿宋" w:eastAsia="仿宋" w:cs="仿宋"/>
          <w:sz w:val="32"/>
          <w:szCs w:val="32"/>
        </w:rPr>
        <w:fldChar w:fldCharType="separate"/>
      </w:r>
      <w:r>
        <w:rPr>
          <w:rStyle w:val="11"/>
          <w:rFonts w:hint="eastAsia" w:ascii="仿宋" w:hAnsi="仿宋" w:eastAsia="仿宋" w:cs="仿宋"/>
          <w:sz w:val="32"/>
          <w:szCs w:val="32"/>
        </w:rPr>
        <w:t>http://</w:t>
      </w:r>
      <w:r>
        <w:rPr>
          <w:rStyle w:val="11"/>
          <w:rFonts w:hint="eastAsia" w:ascii="仿宋" w:hAnsi="仿宋" w:eastAsia="仿宋" w:cs="仿宋"/>
          <w:sz w:val="32"/>
          <w:szCs w:val="32"/>
          <w:lang w:eastAsia="zh-CN"/>
        </w:rPr>
        <w:t>www.nbzcj.net</w:t>
      </w:r>
      <w:r>
        <w:rPr>
          <w:rStyle w:val="11"/>
          <w:rFonts w:hint="eastAsia" w:ascii="仿宋" w:hAnsi="仿宋" w:eastAsia="仿宋" w:cs="仿宋"/>
          <w:sz w:val="32"/>
          <w:szCs w:val="32"/>
          <w:lang w:eastAsia="zh-CN"/>
        </w:rPr>
        <w:fldChar w:fldCharType="end"/>
      </w:r>
      <w:r>
        <w:rPr>
          <w:rFonts w:hint="eastAsia" w:ascii="仿宋" w:hAnsi="仿宋" w:eastAsia="仿宋" w:cs="仿宋"/>
          <w:sz w:val="32"/>
          <w:szCs w:val="32"/>
        </w:rPr>
        <w:t>）</w:t>
      </w:r>
      <w:r>
        <w:rPr>
          <w:rFonts w:hint="eastAsia" w:ascii="仿宋" w:hAnsi="仿宋" w:eastAsia="仿宋" w:cs="仿宋"/>
          <w:sz w:val="32"/>
          <w:szCs w:val="32"/>
          <w:lang w:eastAsia="zh-CN"/>
        </w:rPr>
        <w:t>上</w:t>
      </w:r>
      <w:r>
        <w:rPr>
          <w:rFonts w:hint="eastAsia" w:ascii="仿宋" w:hAnsi="仿宋" w:eastAsia="仿宋" w:cs="仿宋"/>
          <w:sz w:val="32"/>
          <w:szCs w:val="32"/>
        </w:rPr>
        <w:t>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ab/>
      </w:r>
      <w:r>
        <w:rPr>
          <w:rFonts w:hint="eastAsia" w:ascii="仿宋" w:hAnsi="仿宋" w:eastAsia="仿宋" w:cs="仿宋"/>
          <w:sz w:val="32"/>
          <w:szCs w:val="32"/>
          <w:lang w:eastAsia="zh-CN"/>
        </w:rPr>
        <w:tab/>
      </w:r>
      <w:r>
        <w:rPr>
          <w:rFonts w:hint="eastAsia" w:ascii="仿宋" w:hAnsi="仿宋" w:eastAsia="仿宋" w:cs="仿宋"/>
          <w:sz w:val="32"/>
          <w:szCs w:val="32"/>
          <w:lang w:eastAsia="zh-CN"/>
        </w:rPr>
        <w:tab/>
      </w:r>
      <w:r>
        <w:rPr>
          <w:rFonts w:hint="eastAsia" w:ascii="仿宋" w:hAnsi="仿宋" w:eastAsia="仿宋" w:cs="仿宋"/>
          <w:sz w:val="32"/>
          <w:szCs w:val="32"/>
          <w:lang w:eastAsia="zh-CN"/>
        </w:rPr>
        <w:tab/>
      </w:r>
      <w:r>
        <w:rPr>
          <w:rFonts w:hint="eastAsia" w:ascii="仿宋" w:hAnsi="仿宋" w:eastAsia="仿宋" w:cs="仿宋"/>
          <w:sz w:val="32"/>
          <w:szCs w:val="32"/>
          <w:lang w:eastAsia="zh-CN"/>
        </w:rPr>
        <w:tab/>
      </w:r>
      <w:r>
        <w:rPr>
          <w:rFonts w:hint="eastAsia" w:ascii="仿宋" w:hAnsi="仿宋" w:eastAsia="仿宋" w:cs="仿宋"/>
          <w:sz w:val="32"/>
          <w:szCs w:val="32"/>
          <w:lang w:eastAsia="zh-CN"/>
        </w:rPr>
        <w:tab/>
      </w:r>
      <w:r>
        <w:rPr>
          <w:rFonts w:hint="eastAsia" w:ascii="仿宋" w:hAnsi="仿宋" w:eastAsia="仿宋" w:cs="仿宋"/>
          <w:sz w:val="32"/>
          <w:szCs w:val="32"/>
          <w:lang w:eastAsia="zh-CN"/>
        </w:rPr>
        <w:tab/>
      </w:r>
      <w:r>
        <w:rPr>
          <w:rFonts w:hint="eastAsia" w:ascii="仿宋" w:hAnsi="仿宋" w:eastAsia="仿宋" w:cs="仿宋"/>
          <w:sz w:val="32"/>
          <w:szCs w:val="32"/>
          <w:lang w:eastAsia="zh-CN"/>
        </w:rPr>
        <w:tab/>
      </w:r>
      <w:r>
        <w:rPr>
          <w:rFonts w:hint="eastAsia" w:ascii="仿宋" w:hAnsi="仿宋" w:eastAsia="仿宋" w:cs="仿宋"/>
          <w:sz w:val="32"/>
          <w:szCs w:val="32"/>
          <w:lang w:eastAsia="zh-CN"/>
        </w:rPr>
        <w:tab/>
      </w:r>
      <w:r>
        <w:rPr>
          <w:rFonts w:hint="eastAsia" w:ascii="仿宋" w:hAnsi="仿宋" w:eastAsia="仿宋" w:cs="仿宋"/>
          <w:sz w:val="32"/>
          <w:szCs w:val="32"/>
          <w:lang w:eastAsia="zh-CN"/>
        </w:rPr>
        <w:tab/>
      </w:r>
      <w:r>
        <w:rPr>
          <w:rFonts w:hint="eastAsia" w:ascii="仿宋" w:hAnsi="仿宋" w:eastAsia="仿宋" w:cs="仿宋"/>
          <w:sz w:val="32"/>
          <w:szCs w:val="32"/>
          <w:lang w:eastAsia="zh-CN"/>
        </w:rPr>
        <w:tab/>
      </w:r>
      <w:r>
        <w:rPr>
          <w:rFonts w:hint="eastAsia" w:ascii="仿宋" w:hAnsi="仿宋" w:eastAsia="仿宋" w:cs="仿宋"/>
          <w:sz w:val="32"/>
          <w:szCs w:val="32"/>
          <w:lang w:eastAsia="zh-CN"/>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附件1：申请免考情况说明表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附件2：考务工作方案（样本）</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 w:hAnsi="仿宋" w:eastAsia="仿宋" w:cs="宋体"/>
          <w:color w:val="000000" w:themeColor="text1"/>
          <w:kern w:val="0"/>
          <w:sz w:val="32"/>
          <w:szCs w:val="32"/>
          <w14:textFill>
            <w14:solidFill>
              <w14:schemeClr w14:val="tx1"/>
            </w14:solidFill>
          </w14:textFill>
        </w:rPr>
      </w:pP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 w:hAnsi="仿宋" w:eastAsia="仿宋" w:cs="宋体"/>
          <w:color w:val="000000" w:themeColor="text1"/>
          <w:kern w:val="0"/>
          <w:sz w:val="32"/>
          <w:szCs w:val="32"/>
          <w14:textFill>
            <w14:solidFill>
              <w14:schemeClr w14:val="tx1"/>
            </w14:solidFill>
          </w14:textFill>
        </w:rPr>
      </w:pP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 w:hAnsi="仿宋" w:eastAsia="仿宋" w:cs="宋体"/>
          <w:color w:val="000000" w:themeColor="text1"/>
          <w:kern w:val="0"/>
          <w:sz w:val="32"/>
          <w:szCs w:val="32"/>
          <w14:textFill>
            <w14:solidFill>
              <w14:schemeClr w14:val="tx1"/>
            </w14:solidFill>
          </w14:textFill>
        </w:rPr>
      </w:pP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 w:hAnsi="仿宋" w:eastAsia="仿宋" w:cs="宋体"/>
          <w:color w:val="000000" w:themeColor="text1"/>
          <w:kern w:val="0"/>
          <w:sz w:val="32"/>
          <w:szCs w:val="32"/>
          <w14:textFill>
            <w14:solidFill>
              <w14:schemeClr w14:val="tx1"/>
            </w14:solidFill>
          </w14:textFill>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right"/>
        <w:textAlignment w:val="auto"/>
        <w:rPr>
          <w:rFonts w:hint="eastAsia"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宁波市教育局职成教教研室</w:t>
      </w:r>
    </w:p>
    <w:p>
      <w:pPr>
        <w:keepNext w:val="0"/>
        <w:keepLines w:val="0"/>
        <w:pageBreakBefore w:val="0"/>
        <w:kinsoku/>
        <w:wordWrap/>
        <w:overflowPunct/>
        <w:topLinePunct w:val="0"/>
        <w:autoSpaceDE/>
        <w:autoSpaceDN/>
        <w:bidi w:val="0"/>
        <w:adjustRightInd/>
        <w:snapToGrid/>
        <w:spacing w:line="240" w:lineRule="auto"/>
        <w:ind w:right="0" w:firstLine="640" w:firstLineChars="200"/>
        <w:jc w:val="center"/>
        <w:textAlignment w:val="auto"/>
        <w:rPr>
          <w:rFonts w:hint="eastAsia" w:ascii="仿宋" w:hAnsi="仿宋" w:eastAsia="仿宋" w:cs="宋体"/>
          <w:color w:val="000000" w:themeColor="text1"/>
          <w:kern w:val="0"/>
          <w:sz w:val="32"/>
          <w:szCs w:val="32"/>
          <w:lang w:val="en-US" w:eastAsia="zh-CN"/>
          <w14:textFill>
            <w14:solidFill>
              <w14:schemeClr w14:val="tx1"/>
            </w14:solidFill>
          </w14:textFill>
        </w:rPr>
        <w:sectPr>
          <w:pgSz w:w="11906" w:h="16838"/>
          <w:pgMar w:top="1757" w:right="1531" w:bottom="1701" w:left="1531" w:header="851" w:footer="992" w:gutter="0"/>
          <w:cols w:space="425" w:num="1"/>
          <w:docGrid w:type="lines" w:linePitch="312" w:charSpace="0"/>
        </w:sectPr>
      </w:pPr>
      <w:r>
        <w:rPr>
          <w:rFonts w:hint="eastAsia" w:ascii="仿宋" w:hAnsi="仿宋" w:eastAsia="仿宋" w:cs="宋体"/>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 xml:space="preserve"> 2020</w:t>
      </w:r>
      <w:r>
        <w:rPr>
          <w:rFonts w:hint="eastAsia" w:ascii="仿宋" w:hAnsi="仿宋" w:eastAsia="仿宋" w:cs="宋体"/>
          <w:color w:val="000000" w:themeColor="text1"/>
          <w:kern w:val="0"/>
          <w:sz w:val="32"/>
          <w:szCs w:val="32"/>
          <w:lang w:val="en-US" w:eastAsia="zh-CN"/>
          <w14:textFill>
            <w14:solidFill>
              <w14:schemeClr w14:val="tx1"/>
            </w14:solidFill>
          </w14:textFill>
        </w:rPr>
        <w:t>年</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5</w:t>
      </w:r>
      <w:r>
        <w:rPr>
          <w:rFonts w:hint="eastAsia" w:ascii="仿宋" w:hAnsi="仿宋" w:eastAsia="仿宋" w:cs="宋体"/>
          <w:color w:val="000000" w:themeColor="text1"/>
          <w:kern w:val="0"/>
          <w:sz w:val="32"/>
          <w:szCs w:val="32"/>
          <w:lang w:val="en-US" w:eastAsia="zh-CN"/>
          <w14:textFill>
            <w14:solidFill>
              <w14:schemeClr w14:val="tx1"/>
            </w14:solidFill>
          </w14:textFill>
        </w:rPr>
        <w:t>月</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8</w:t>
      </w:r>
      <w:r>
        <w:rPr>
          <w:rFonts w:hint="eastAsia" w:ascii="仿宋" w:hAnsi="仿宋" w:eastAsia="仿宋" w:cs="宋体"/>
          <w:color w:val="000000" w:themeColor="text1"/>
          <w:kern w:val="0"/>
          <w:sz w:val="32"/>
          <w:szCs w:val="32"/>
          <w:lang w:val="en-US" w:eastAsia="zh-CN"/>
          <w14:textFill>
            <w14:solidFill>
              <w14:schemeClr w14:val="tx1"/>
            </w14:solidFill>
          </w14:textFill>
        </w:rPr>
        <w:t>日</w:t>
      </w:r>
    </w:p>
    <w:p>
      <w:pPr>
        <w:rPr>
          <w:rFonts w:ascii="仿宋" w:hAnsi="仿宋" w:eastAsia="仿宋"/>
          <w:b/>
          <w:sz w:val="28"/>
          <w:szCs w:val="28"/>
          <w:lang w:eastAsia="zh-CN"/>
        </w:rPr>
      </w:pPr>
      <w:r>
        <w:rPr>
          <w:rFonts w:hint="eastAsia" w:ascii="仿宋" w:hAnsi="仿宋" w:eastAsia="仿宋"/>
          <w:b/>
          <w:sz w:val="28"/>
          <w:szCs w:val="28"/>
          <w:lang w:eastAsia="zh-CN"/>
        </w:rPr>
        <w:t>附件1：申请免考情况说明表</w:t>
      </w:r>
    </w:p>
    <w:p>
      <w:pPr>
        <w:rPr>
          <w:rFonts w:ascii="仿宋" w:hAnsi="仿宋" w:eastAsia="仿宋"/>
          <w:b/>
          <w:sz w:val="28"/>
          <w:szCs w:val="28"/>
          <w:lang w:eastAsia="zh-CN"/>
        </w:rPr>
      </w:pPr>
    </w:p>
    <w:p>
      <w:pPr>
        <w:jc w:val="center"/>
        <w:rPr>
          <w:rFonts w:ascii="黑体" w:hAnsi="黑体" w:eastAsia="黑体"/>
          <w:b/>
          <w:sz w:val="30"/>
          <w:szCs w:val="30"/>
          <w:lang w:eastAsia="zh-CN"/>
        </w:rPr>
      </w:pPr>
      <w:r>
        <w:rPr>
          <w:rFonts w:hint="eastAsia" w:ascii="黑体" w:hAnsi="黑体" w:eastAsia="黑体"/>
          <w:b/>
          <w:sz w:val="30"/>
          <w:szCs w:val="30"/>
          <w:lang w:eastAsia="zh-CN"/>
        </w:rPr>
        <w:t>申请免考情况说明表</w:t>
      </w:r>
    </w:p>
    <w:p>
      <w:pPr>
        <w:rPr>
          <w:rFonts w:ascii="仿宋" w:hAnsi="仿宋" w:eastAsia="仿宋"/>
          <w:sz w:val="28"/>
          <w:szCs w:val="28"/>
          <w:lang w:eastAsia="zh-CN"/>
        </w:rPr>
      </w:pPr>
    </w:p>
    <w:p>
      <w:pPr>
        <w:rPr>
          <w:rFonts w:ascii="黑体" w:hAnsi="黑体" w:eastAsia="黑体"/>
          <w:b/>
          <w:sz w:val="30"/>
          <w:szCs w:val="30"/>
          <w:lang w:eastAsia="zh-CN"/>
        </w:rPr>
      </w:pPr>
      <w:r>
        <w:rPr>
          <w:rFonts w:hint="eastAsia" w:ascii="仿宋" w:hAnsi="仿宋" w:eastAsia="仿宋"/>
          <w:sz w:val="28"/>
          <w:szCs w:val="28"/>
          <w:lang w:eastAsia="zh-CN"/>
        </w:rPr>
        <w:t>填表人：</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联系方式：</w:t>
      </w:r>
      <w:r>
        <w:rPr>
          <w:rFonts w:hint="eastAsia" w:ascii="仿宋" w:hAnsi="仿宋" w:eastAsia="仿宋"/>
          <w:sz w:val="28"/>
          <w:szCs w:val="28"/>
          <w:u w:val="single"/>
          <w:lang w:eastAsia="zh-CN"/>
        </w:rPr>
        <w:t xml:space="preserve">                         </w:t>
      </w:r>
    </w:p>
    <w:p>
      <w:pPr>
        <w:rPr>
          <w:lang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4"/>
        <w:gridCol w:w="1985"/>
        <w:gridCol w:w="1559"/>
        <w:gridCol w:w="2410"/>
        <w:gridCol w:w="1843"/>
        <w:gridCol w:w="2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444" w:type="dxa"/>
            <w:vAlign w:val="center"/>
          </w:tcPr>
          <w:p>
            <w:pPr>
              <w:jc w:val="center"/>
              <w:rPr>
                <w:rFonts w:ascii="仿宋" w:hAnsi="仿宋" w:eastAsia="仿宋"/>
                <w:b/>
                <w:lang w:eastAsia="zh-CN"/>
              </w:rPr>
            </w:pPr>
            <w:r>
              <w:rPr>
                <w:rFonts w:hint="eastAsia" w:ascii="仿宋" w:hAnsi="仿宋" w:eastAsia="仿宋"/>
                <w:b/>
                <w:lang w:eastAsia="zh-CN"/>
              </w:rPr>
              <w:t>学校名称</w:t>
            </w:r>
          </w:p>
        </w:tc>
        <w:tc>
          <w:tcPr>
            <w:tcW w:w="1985" w:type="dxa"/>
            <w:vAlign w:val="center"/>
          </w:tcPr>
          <w:p>
            <w:pPr>
              <w:jc w:val="center"/>
              <w:rPr>
                <w:rFonts w:ascii="仿宋" w:hAnsi="仿宋" w:eastAsia="仿宋"/>
                <w:b/>
                <w:lang w:eastAsia="zh-CN"/>
              </w:rPr>
            </w:pPr>
            <w:r>
              <w:rPr>
                <w:rFonts w:hint="eastAsia" w:ascii="仿宋" w:hAnsi="仿宋" w:eastAsia="仿宋"/>
                <w:b/>
                <w:lang w:eastAsia="zh-CN"/>
              </w:rPr>
              <w:t>班级</w:t>
            </w:r>
          </w:p>
        </w:tc>
        <w:tc>
          <w:tcPr>
            <w:tcW w:w="1559" w:type="dxa"/>
            <w:vAlign w:val="center"/>
          </w:tcPr>
          <w:p>
            <w:pPr>
              <w:jc w:val="center"/>
              <w:rPr>
                <w:rFonts w:ascii="仿宋" w:hAnsi="仿宋" w:eastAsia="仿宋"/>
                <w:b/>
                <w:lang w:eastAsia="zh-CN"/>
              </w:rPr>
            </w:pPr>
            <w:r>
              <w:rPr>
                <w:rFonts w:hint="eastAsia" w:ascii="仿宋" w:hAnsi="仿宋" w:eastAsia="仿宋"/>
                <w:b/>
                <w:lang w:eastAsia="zh-CN"/>
              </w:rPr>
              <w:t>人数</w:t>
            </w:r>
          </w:p>
        </w:tc>
        <w:tc>
          <w:tcPr>
            <w:tcW w:w="2410" w:type="dxa"/>
            <w:vAlign w:val="center"/>
          </w:tcPr>
          <w:p>
            <w:pPr>
              <w:jc w:val="center"/>
              <w:rPr>
                <w:rFonts w:ascii="仿宋" w:hAnsi="仿宋" w:eastAsia="仿宋"/>
                <w:b/>
                <w:lang w:eastAsia="zh-CN"/>
              </w:rPr>
            </w:pPr>
            <w:r>
              <w:rPr>
                <w:rFonts w:hint="eastAsia" w:ascii="仿宋" w:hAnsi="仿宋" w:eastAsia="仿宋"/>
                <w:b/>
                <w:lang w:eastAsia="zh-CN"/>
              </w:rPr>
              <w:t>现使用教材</w:t>
            </w:r>
          </w:p>
        </w:tc>
        <w:tc>
          <w:tcPr>
            <w:tcW w:w="1843" w:type="dxa"/>
            <w:vAlign w:val="center"/>
          </w:tcPr>
          <w:p>
            <w:pPr>
              <w:jc w:val="center"/>
              <w:rPr>
                <w:rFonts w:ascii="仿宋" w:hAnsi="仿宋" w:eastAsia="仿宋"/>
                <w:b/>
                <w:lang w:eastAsia="zh-CN"/>
              </w:rPr>
            </w:pPr>
            <w:r>
              <w:rPr>
                <w:rFonts w:hint="eastAsia" w:ascii="仿宋" w:hAnsi="仿宋" w:eastAsia="仿宋"/>
                <w:b/>
                <w:lang w:eastAsia="zh-CN"/>
              </w:rPr>
              <w:t>科目</w:t>
            </w:r>
          </w:p>
        </w:tc>
        <w:tc>
          <w:tcPr>
            <w:tcW w:w="2801" w:type="dxa"/>
            <w:vAlign w:val="center"/>
          </w:tcPr>
          <w:p>
            <w:pPr>
              <w:jc w:val="center"/>
              <w:rPr>
                <w:rFonts w:ascii="仿宋" w:hAnsi="仿宋" w:eastAsia="仿宋"/>
                <w:b/>
                <w:lang w:eastAsia="zh-CN"/>
              </w:rPr>
            </w:pPr>
            <w:r>
              <w:rPr>
                <w:rFonts w:hint="eastAsia" w:ascii="仿宋" w:hAnsi="仿宋" w:eastAsia="仿宋"/>
                <w:b/>
                <w:lang w:eastAsia="zh-CN"/>
              </w:rPr>
              <w:t>免考理由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444" w:type="dxa"/>
            <w:vAlign w:val="center"/>
          </w:tcPr>
          <w:p>
            <w:pPr>
              <w:jc w:val="center"/>
              <w:rPr>
                <w:rFonts w:ascii="仿宋" w:hAnsi="仿宋" w:eastAsia="仿宋"/>
                <w:sz w:val="18"/>
                <w:szCs w:val="18"/>
                <w:lang w:eastAsia="zh-CN"/>
              </w:rPr>
            </w:pPr>
          </w:p>
        </w:tc>
        <w:tc>
          <w:tcPr>
            <w:tcW w:w="1985" w:type="dxa"/>
            <w:vAlign w:val="center"/>
          </w:tcPr>
          <w:p>
            <w:pPr>
              <w:jc w:val="center"/>
              <w:rPr>
                <w:rFonts w:ascii="仿宋" w:hAnsi="仿宋" w:eastAsia="仿宋"/>
                <w:sz w:val="18"/>
                <w:szCs w:val="18"/>
                <w:lang w:eastAsia="zh-CN"/>
              </w:rPr>
            </w:pPr>
          </w:p>
        </w:tc>
        <w:tc>
          <w:tcPr>
            <w:tcW w:w="1559" w:type="dxa"/>
            <w:vAlign w:val="center"/>
          </w:tcPr>
          <w:p>
            <w:pPr>
              <w:jc w:val="center"/>
              <w:rPr>
                <w:rFonts w:ascii="仿宋" w:hAnsi="仿宋" w:eastAsia="仿宋"/>
                <w:sz w:val="18"/>
                <w:szCs w:val="18"/>
                <w:lang w:eastAsia="zh-CN"/>
              </w:rPr>
            </w:pPr>
          </w:p>
        </w:tc>
        <w:tc>
          <w:tcPr>
            <w:tcW w:w="2410" w:type="dxa"/>
            <w:vAlign w:val="center"/>
          </w:tcPr>
          <w:p>
            <w:pPr>
              <w:jc w:val="center"/>
              <w:rPr>
                <w:rFonts w:ascii="仿宋" w:hAnsi="仿宋" w:eastAsia="仿宋"/>
                <w:sz w:val="18"/>
                <w:szCs w:val="18"/>
                <w:lang w:eastAsia="zh-CN"/>
              </w:rPr>
            </w:pPr>
          </w:p>
        </w:tc>
        <w:tc>
          <w:tcPr>
            <w:tcW w:w="1843" w:type="dxa"/>
            <w:vAlign w:val="center"/>
          </w:tcPr>
          <w:p>
            <w:pPr>
              <w:jc w:val="center"/>
              <w:rPr>
                <w:rFonts w:ascii="仿宋" w:hAnsi="仿宋" w:eastAsia="仿宋"/>
                <w:sz w:val="18"/>
                <w:szCs w:val="18"/>
                <w:lang w:eastAsia="zh-CN"/>
              </w:rPr>
            </w:pPr>
          </w:p>
        </w:tc>
        <w:tc>
          <w:tcPr>
            <w:tcW w:w="2801" w:type="dxa"/>
            <w:vAlign w:val="center"/>
          </w:tcPr>
          <w:p>
            <w:pPr>
              <w:jc w:val="center"/>
              <w:rPr>
                <w:rFonts w:ascii="仿宋" w:hAnsi="仿宋" w:eastAsia="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444" w:type="dxa"/>
            <w:vAlign w:val="center"/>
          </w:tcPr>
          <w:p>
            <w:pPr>
              <w:jc w:val="center"/>
              <w:rPr>
                <w:rFonts w:ascii="仿宋" w:hAnsi="仿宋" w:eastAsia="仿宋"/>
                <w:sz w:val="18"/>
                <w:szCs w:val="18"/>
                <w:lang w:eastAsia="zh-CN"/>
              </w:rPr>
            </w:pPr>
          </w:p>
        </w:tc>
        <w:tc>
          <w:tcPr>
            <w:tcW w:w="1985" w:type="dxa"/>
            <w:vAlign w:val="center"/>
          </w:tcPr>
          <w:p>
            <w:pPr>
              <w:jc w:val="center"/>
              <w:rPr>
                <w:rFonts w:ascii="仿宋" w:hAnsi="仿宋" w:eastAsia="仿宋"/>
                <w:sz w:val="18"/>
                <w:szCs w:val="18"/>
                <w:lang w:eastAsia="zh-CN"/>
              </w:rPr>
            </w:pPr>
          </w:p>
        </w:tc>
        <w:tc>
          <w:tcPr>
            <w:tcW w:w="1559" w:type="dxa"/>
            <w:vAlign w:val="center"/>
          </w:tcPr>
          <w:p>
            <w:pPr>
              <w:jc w:val="center"/>
              <w:rPr>
                <w:rFonts w:ascii="仿宋" w:hAnsi="仿宋" w:eastAsia="仿宋"/>
                <w:sz w:val="18"/>
                <w:szCs w:val="18"/>
                <w:lang w:eastAsia="zh-CN"/>
              </w:rPr>
            </w:pPr>
          </w:p>
        </w:tc>
        <w:tc>
          <w:tcPr>
            <w:tcW w:w="2410" w:type="dxa"/>
            <w:vAlign w:val="center"/>
          </w:tcPr>
          <w:p>
            <w:pPr>
              <w:jc w:val="center"/>
              <w:rPr>
                <w:rFonts w:ascii="仿宋" w:hAnsi="仿宋" w:eastAsia="仿宋"/>
                <w:sz w:val="18"/>
                <w:szCs w:val="18"/>
                <w:lang w:eastAsia="zh-CN"/>
              </w:rPr>
            </w:pPr>
          </w:p>
        </w:tc>
        <w:tc>
          <w:tcPr>
            <w:tcW w:w="1843" w:type="dxa"/>
            <w:vAlign w:val="center"/>
          </w:tcPr>
          <w:p>
            <w:pPr>
              <w:jc w:val="center"/>
              <w:rPr>
                <w:rFonts w:ascii="仿宋" w:hAnsi="仿宋" w:eastAsia="仿宋"/>
                <w:sz w:val="18"/>
                <w:szCs w:val="18"/>
                <w:lang w:eastAsia="zh-CN"/>
              </w:rPr>
            </w:pPr>
          </w:p>
        </w:tc>
        <w:tc>
          <w:tcPr>
            <w:tcW w:w="2801" w:type="dxa"/>
            <w:vAlign w:val="center"/>
          </w:tcPr>
          <w:p>
            <w:pPr>
              <w:jc w:val="center"/>
              <w:rPr>
                <w:rFonts w:ascii="仿宋" w:hAnsi="仿宋" w:eastAsia="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444" w:type="dxa"/>
            <w:vAlign w:val="center"/>
          </w:tcPr>
          <w:p>
            <w:pPr>
              <w:jc w:val="center"/>
              <w:rPr>
                <w:rFonts w:ascii="仿宋" w:hAnsi="仿宋" w:eastAsia="仿宋"/>
                <w:sz w:val="18"/>
                <w:szCs w:val="18"/>
                <w:lang w:eastAsia="zh-CN"/>
              </w:rPr>
            </w:pPr>
          </w:p>
        </w:tc>
        <w:tc>
          <w:tcPr>
            <w:tcW w:w="1985" w:type="dxa"/>
            <w:vAlign w:val="center"/>
          </w:tcPr>
          <w:p>
            <w:pPr>
              <w:jc w:val="center"/>
              <w:rPr>
                <w:rFonts w:ascii="仿宋" w:hAnsi="仿宋" w:eastAsia="仿宋"/>
                <w:sz w:val="18"/>
                <w:szCs w:val="18"/>
                <w:lang w:eastAsia="zh-CN"/>
              </w:rPr>
            </w:pPr>
          </w:p>
        </w:tc>
        <w:tc>
          <w:tcPr>
            <w:tcW w:w="1559" w:type="dxa"/>
            <w:vAlign w:val="center"/>
          </w:tcPr>
          <w:p>
            <w:pPr>
              <w:jc w:val="center"/>
              <w:rPr>
                <w:rFonts w:ascii="仿宋" w:hAnsi="仿宋" w:eastAsia="仿宋"/>
                <w:sz w:val="18"/>
                <w:szCs w:val="18"/>
                <w:lang w:eastAsia="zh-CN"/>
              </w:rPr>
            </w:pPr>
          </w:p>
        </w:tc>
        <w:tc>
          <w:tcPr>
            <w:tcW w:w="2410" w:type="dxa"/>
            <w:vAlign w:val="center"/>
          </w:tcPr>
          <w:p>
            <w:pPr>
              <w:jc w:val="center"/>
              <w:rPr>
                <w:rFonts w:ascii="仿宋" w:hAnsi="仿宋" w:eastAsia="仿宋"/>
                <w:sz w:val="18"/>
                <w:szCs w:val="18"/>
                <w:lang w:eastAsia="zh-CN"/>
              </w:rPr>
            </w:pPr>
          </w:p>
        </w:tc>
        <w:tc>
          <w:tcPr>
            <w:tcW w:w="1843" w:type="dxa"/>
            <w:vAlign w:val="center"/>
          </w:tcPr>
          <w:p>
            <w:pPr>
              <w:jc w:val="center"/>
              <w:rPr>
                <w:rFonts w:ascii="仿宋" w:hAnsi="仿宋" w:eastAsia="仿宋"/>
                <w:sz w:val="18"/>
                <w:szCs w:val="18"/>
                <w:lang w:eastAsia="zh-CN"/>
              </w:rPr>
            </w:pPr>
          </w:p>
        </w:tc>
        <w:tc>
          <w:tcPr>
            <w:tcW w:w="2801" w:type="dxa"/>
            <w:vAlign w:val="center"/>
          </w:tcPr>
          <w:p>
            <w:pPr>
              <w:jc w:val="center"/>
              <w:rPr>
                <w:rFonts w:ascii="仿宋" w:hAnsi="仿宋" w:eastAsia="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444" w:type="dxa"/>
            <w:vAlign w:val="center"/>
          </w:tcPr>
          <w:p>
            <w:pPr>
              <w:jc w:val="center"/>
              <w:rPr>
                <w:rFonts w:ascii="仿宋" w:hAnsi="仿宋" w:eastAsia="仿宋"/>
                <w:sz w:val="18"/>
                <w:szCs w:val="18"/>
                <w:lang w:eastAsia="zh-CN"/>
              </w:rPr>
            </w:pPr>
          </w:p>
        </w:tc>
        <w:tc>
          <w:tcPr>
            <w:tcW w:w="1985" w:type="dxa"/>
            <w:vAlign w:val="center"/>
          </w:tcPr>
          <w:p>
            <w:pPr>
              <w:jc w:val="center"/>
              <w:rPr>
                <w:rFonts w:ascii="仿宋" w:hAnsi="仿宋" w:eastAsia="仿宋"/>
                <w:sz w:val="18"/>
                <w:szCs w:val="18"/>
                <w:lang w:eastAsia="zh-CN"/>
              </w:rPr>
            </w:pPr>
          </w:p>
        </w:tc>
        <w:tc>
          <w:tcPr>
            <w:tcW w:w="1559" w:type="dxa"/>
            <w:vAlign w:val="center"/>
          </w:tcPr>
          <w:p>
            <w:pPr>
              <w:jc w:val="center"/>
              <w:rPr>
                <w:rFonts w:ascii="仿宋" w:hAnsi="仿宋" w:eastAsia="仿宋"/>
                <w:sz w:val="18"/>
                <w:szCs w:val="18"/>
                <w:lang w:eastAsia="zh-CN"/>
              </w:rPr>
            </w:pPr>
          </w:p>
        </w:tc>
        <w:tc>
          <w:tcPr>
            <w:tcW w:w="2410" w:type="dxa"/>
            <w:vAlign w:val="center"/>
          </w:tcPr>
          <w:p>
            <w:pPr>
              <w:jc w:val="center"/>
              <w:rPr>
                <w:rFonts w:ascii="仿宋" w:hAnsi="仿宋" w:eastAsia="仿宋"/>
                <w:sz w:val="18"/>
                <w:szCs w:val="18"/>
                <w:lang w:eastAsia="zh-CN"/>
              </w:rPr>
            </w:pPr>
          </w:p>
        </w:tc>
        <w:tc>
          <w:tcPr>
            <w:tcW w:w="1843" w:type="dxa"/>
            <w:vAlign w:val="center"/>
          </w:tcPr>
          <w:p>
            <w:pPr>
              <w:jc w:val="center"/>
              <w:rPr>
                <w:rFonts w:ascii="仿宋" w:hAnsi="仿宋" w:eastAsia="仿宋"/>
                <w:sz w:val="18"/>
                <w:szCs w:val="18"/>
                <w:lang w:eastAsia="zh-CN"/>
              </w:rPr>
            </w:pPr>
          </w:p>
        </w:tc>
        <w:tc>
          <w:tcPr>
            <w:tcW w:w="2801" w:type="dxa"/>
            <w:vAlign w:val="center"/>
          </w:tcPr>
          <w:p>
            <w:pPr>
              <w:jc w:val="center"/>
              <w:rPr>
                <w:rFonts w:ascii="仿宋" w:hAnsi="仿宋" w:eastAsia="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444" w:type="dxa"/>
            <w:vAlign w:val="center"/>
          </w:tcPr>
          <w:p>
            <w:pPr>
              <w:jc w:val="center"/>
              <w:rPr>
                <w:rFonts w:ascii="仿宋" w:hAnsi="仿宋" w:eastAsia="仿宋"/>
                <w:sz w:val="18"/>
                <w:szCs w:val="18"/>
                <w:lang w:eastAsia="zh-CN"/>
              </w:rPr>
            </w:pPr>
          </w:p>
        </w:tc>
        <w:tc>
          <w:tcPr>
            <w:tcW w:w="1985" w:type="dxa"/>
            <w:vAlign w:val="center"/>
          </w:tcPr>
          <w:p>
            <w:pPr>
              <w:jc w:val="center"/>
              <w:rPr>
                <w:rFonts w:ascii="仿宋" w:hAnsi="仿宋" w:eastAsia="仿宋"/>
                <w:sz w:val="18"/>
                <w:szCs w:val="18"/>
                <w:lang w:eastAsia="zh-CN"/>
              </w:rPr>
            </w:pPr>
          </w:p>
        </w:tc>
        <w:tc>
          <w:tcPr>
            <w:tcW w:w="1559" w:type="dxa"/>
            <w:vAlign w:val="center"/>
          </w:tcPr>
          <w:p>
            <w:pPr>
              <w:jc w:val="center"/>
              <w:rPr>
                <w:rFonts w:ascii="仿宋" w:hAnsi="仿宋" w:eastAsia="仿宋"/>
                <w:sz w:val="18"/>
                <w:szCs w:val="18"/>
                <w:lang w:eastAsia="zh-CN"/>
              </w:rPr>
            </w:pPr>
          </w:p>
        </w:tc>
        <w:tc>
          <w:tcPr>
            <w:tcW w:w="2410" w:type="dxa"/>
            <w:vAlign w:val="center"/>
          </w:tcPr>
          <w:p>
            <w:pPr>
              <w:jc w:val="center"/>
              <w:rPr>
                <w:rFonts w:ascii="仿宋" w:hAnsi="仿宋" w:eastAsia="仿宋"/>
                <w:sz w:val="18"/>
                <w:szCs w:val="18"/>
                <w:lang w:eastAsia="zh-CN"/>
              </w:rPr>
            </w:pPr>
          </w:p>
        </w:tc>
        <w:tc>
          <w:tcPr>
            <w:tcW w:w="1843" w:type="dxa"/>
            <w:vAlign w:val="center"/>
          </w:tcPr>
          <w:p>
            <w:pPr>
              <w:jc w:val="center"/>
              <w:rPr>
                <w:rFonts w:ascii="仿宋" w:hAnsi="仿宋" w:eastAsia="仿宋"/>
                <w:sz w:val="18"/>
                <w:szCs w:val="18"/>
                <w:lang w:eastAsia="zh-CN"/>
              </w:rPr>
            </w:pPr>
          </w:p>
        </w:tc>
        <w:tc>
          <w:tcPr>
            <w:tcW w:w="2801" w:type="dxa"/>
            <w:vAlign w:val="center"/>
          </w:tcPr>
          <w:p>
            <w:pPr>
              <w:jc w:val="center"/>
              <w:rPr>
                <w:rFonts w:ascii="仿宋" w:hAnsi="仿宋" w:eastAsia="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444" w:type="dxa"/>
            <w:vAlign w:val="center"/>
          </w:tcPr>
          <w:p>
            <w:pPr>
              <w:jc w:val="center"/>
              <w:rPr>
                <w:rFonts w:ascii="仿宋" w:hAnsi="仿宋" w:eastAsia="仿宋"/>
                <w:sz w:val="18"/>
                <w:szCs w:val="18"/>
                <w:lang w:eastAsia="zh-CN"/>
              </w:rPr>
            </w:pPr>
          </w:p>
        </w:tc>
        <w:tc>
          <w:tcPr>
            <w:tcW w:w="1985" w:type="dxa"/>
            <w:vAlign w:val="center"/>
          </w:tcPr>
          <w:p>
            <w:pPr>
              <w:jc w:val="center"/>
              <w:rPr>
                <w:rFonts w:ascii="仿宋" w:hAnsi="仿宋" w:eastAsia="仿宋"/>
                <w:sz w:val="18"/>
                <w:szCs w:val="18"/>
                <w:lang w:eastAsia="zh-CN"/>
              </w:rPr>
            </w:pPr>
          </w:p>
        </w:tc>
        <w:tc>
          <w:tcPr>
            <w:tcW w:w="1559" w:type="dxa"/>
            <w:vAlign w:val="center"/>
          </w:tcPr>
          <w:p>
            <w:pPr>
              <w:jc w:val="center"/>
              <w:rPr>
                <w:rFonts w:ascii="仿宋" w:hAnsi="仿宋" w:eastAsia="仿宋"/>
                <w:sz w:val="18"/>
                <w:szCs w:val="18"/>
                <w:lang w:eastAsia="zh-CN"/>
              </w:rPr>
            </w:pPr>
          </w:p>
        </w:tc>
        <w:tc>
          <w:tcPr>
            <w:tcW w:w="2410" w:type="dxa"/>
            <w:vAlign w:val="center"/>
          </w:tcPr>
          <w:p>
            <w:pPr>
              <w:jc w:val="center"/>
              <w:rPr>
                <w:rFonts w:ascii="仿宋" w:hAnsi="仿宋" w:eastAsia="仿宋"/>
                <w:sz w:val="18"/>
                <w:szCs w:val="18"/>
                <w:lang w:eastAsia="zh-CN"/>
              </w:rPr>
            </w:pPr>
          </w:p>
        </w:tc>
        <w:tc>
          <w:tcPr>
            <w:tcW w:w="1843" w:type="dxa"/>
            <w:vAlign w:val="center"/>
          </w:tcPr>
          <w:p>
            <w:pPr>
              <w:jc w:val="center"/>
              <w:rPr>
                <w:rFonts w:ascii="仿宋" w:hAnsi="仿宋" w:eastAsia="仿宋"/>
                <w:sz w:val="18"/>
                <w:szCs w:val="18"/>
                <w:lang w:eastAsia="zh-CN"/>
              </w:rPr>
            </w:pPr>
          </w:p>
        </w:tc>
        <w:tc>
          <w:tcPr>
            <w:tcW w:w="2801" w:type="dxa"/>
            <w:vAlign w:val="center"/>
          </w:tcPr>
          <w:p>
            <w:pPr>
              <w:jc w:val="center"/>
              <w:rPr>
                <w:rFonts w:ascii="仿宋" w:hAnsi="仿宋" w:eastAsia="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444" w:type="dxa"/>
            <w:vAlign w:val="center"/>
          </w:tcPr>
          <w:p>
            <w:pPr>
              <w:jc w:val="center"/>
              <w:rPr>
                <w:rFonts w:ascii="仿宋" w:hAnsi="仿宋" w:eastAsia="仿宋"/>
                <w:sz w:val="18"/>
                <w:szCs w:val="18"/>
                <w:lang w:eastAsia="zh-CN"/>
              </w:rPr>
            </w:pPr>
          </w:p>
        </w:tc>
        <w:tc>
          <w:tcPr>
            <w:tcW w:w="1985" w:type="dxa"/>
            <w:vAlign w:val="center"/>
          </w:tcPr>
          <w:p>
            <w:pPr>
              <w:jc w:val="center"/>
              <w:rPr>
                <w:rFonts w:ascii="仿宋" w:hAnsi="仿宋" w:eastAsia="仿宋"/>
                <w:sz w:val="18"/>
                <w:szCs w:val="18"/>
                <w:lang w:eastAsia="zh-CN"/>
              </w:rPr>
            </w:pPr>
          </w:p>
        </w:tc>
        <w:tc>
          <w:tcPr>
            <w:tcW w:w="1559" w:type="dxa"/>
            <w:vAlign w:val="center"/>
          </w:tcPr>
          <w:p>
            <w:pPr>
              <w:jc w:val="center"/>
              <w:rPr>
                <w:rFonts w:ascii="仿宋" w:hAnsi="仿宋" w:eastAsia="仿宋"/>
                <w:sz w:val="18"/>
                <w:szCs w:val="18"/>
                <w:lang w:eastAsia="zh-CN"/>
              </w:rPr>
            </w:pPr>
          </w:p>
        </w:tc>
        <w:tc>
          <w:tcPr>
            <w:tcW w:w="2410" w:type="dxa"/>
            <w:vAlign w:val="center"/>
          </w:tcPr>
          <w:p>
            <w:pPr>
              <w:jc w:val="center"/>
              <w:rPr>
                <w:rFonts w:ascii="仿宋" w:hAnsi="仿宋" w:eastAsia="仿宋"/>
                <w:sz w:val="18"/>
                <w:szCs w:val="18"/>
                <w:lang w:eastAsia="zh-CN"/>
              </w:rPr>
            </w:pPr>
          </w:p>
        </w:tc>
        <w:tc>
          <w:tcPr>
            <w:tcW w:w="1843" w:type="dxa"/>
            <w:vAlign w:val="center"/>
          </w:tcPr>
          <w:p>
            <w:pPr>
              <w:jc w:val="center"/>
              <w:rPr>
                <w:rFonts w:ascii="仿宋" w:hAnsi="仿宋" w:eastAsia="仿宋"/>
                <w:sz w:val="18"/>
                <w:szCs w:val="18"/>
                <w:lang w:eastAsia="zh-CN"/>
              </w:rPr>
            </w:pPr>
          </w:p>
        </w:tc>
        <w:tc>
          <w:tcPr>
            <w:tcW w:w="2801" w:type="dxa"/>
            <w:vAlign w:val="center"/>
          </w:tcPr>
          <w:p>
            <w:pPr>
              <w:jc w:val="center"/>
              <w:rPr>
                <w:rFonts w:ascii="仿宋" w:hAnsi="仿宋" w:eastAsia="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444" w:type="dxa"/>
            <w:vAlign w:val="center"/>
          </w:tcPr>
          <w:p>
            <w:pPr>
              <w:jc w:val="center"/>
              <w:rPr>
                <w:rFonts w:ascii="仿宋" w:hAnsi="仿宋" w:eastAsia="仿宋"/>
                <w:sz w:val="18"/>
                <w:szCs w:val="18"/>
                <w:lang w:eastAsia="zh-CN"/>
              </w:rPr>
            </w:pPr>
          </w:p>
        </w:tc>
        <w:tc>
          <w:tcPr>
            <w:tcW w:w="1985" w:type="dxa"/>
            <w:vAlign w:val="center"/>
          </w:tcPr>
          <w:p>
            <w:pPr>
              <w:jc w:val="center"/>
              <w:rPr>
                <w:rFonts w:ascii="仿宋" w:hAnsi="仿宋" w:eastAsia="仿宋"/>
                <w:sz w:val="18"/>
                <w:szCs w:val="18"/>
                <w:lang w:eastAsia="zh-CN"/>
              </w:rPr>
            </w:pPr>
          </w:p>
        </w:tc>
        <w:tc>
          <w:tcPr>
            <w:tcW w:w="1559" w:type="dxa"/>
            <w:vAlign w:val="center"/>
          </w:tcPr>
          <w:p>
            <w:pPr>
              <w:jc w:val="center"/>
              <w:rPr>
                <w:rFonts w:ascii="仿宋" w:hAnsi="仿宋" w:eastAsia="仿宋"/>
                <w:sz w:val="18"/>
                <w:szCs w:val="18"/>
                <w:lang w:eastAsia="zh-CN"/>
              </w:rPr>
            </w:pPr>
          </w:p>
        </w:tc>
        <w:tc>
          <w:tcPr>
            <w:tcW w:w="2410" w:type="dxa"/>
            <w:vAlign w:val="center"/>
          </w:tcPr>
          <w:p>
            <w:pPr>
              <w:jc w:val="center"/>
              <w:rPr>
                <w:rFonts w:ascii="仿宋" w:hAnsi="仿宋" w:eastAsia="仿宋"/>
                <w:sz w:val="18"/>
                <w:szCs w:val="18"/>
                <w:lang w:eastAsia="zh-CN"/>
              </w:rPr>
            </w:pPr>
          </w:p>
        </w:tc>
        <w:tc>
          <w:tcPr>
            <w:tcW w:w="1843" w:type="dxa"/>
            <w:vAlign w:val="center"/>
          </w:tcPr>
          <w:p>
            <w:pPr>
              <w:jc w:val="center"/>
              <w:rPr>
                <w:rFonts w:ascii="仿宋" w:hAnsi="仿宋" w:eastAsia="仿宋"/>
                <w:sz w:val="18"/>
                <w:szCs w:val="18"/>
                <w:lang w:eastAsia="zh-CN"/>
              </w:rPr>
            </w:pPr>
          </w:p>
        </w:tc>
        <w:tc>
          <w:tcPr>
            <w:tcW w:w="2801" w:type="dxa"/>
            <w:vAlign w:val="center"/>
          </w:tcPr>
          <w:p>
            <w:pPr>
              <w:jc w:val="center"/>
              <w:rPr>
                <w:rFonts w:ascii="仿宋" w:hAnsi="仿宋" w:eastAsia="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444" w:type="dxa"/>
            <w:vAlign w:val="center"/>
          </w:tcPr>
          <w:p>
            <w:pPr>
              <w:jc w:val="center"/>
              <w:rPr>
                <w:rFonts w:ascii="仿宋" w:hAnsi="仿宋" w:eastAsia="仿宋"/>
                <w:sz w:val="18"/>
                <w:szCs w:val="18"/>
                <w:lang w:eastAsia="zh-CN"/>
              </w:rPr>
            </w:pPr>
          </w:p>
        </w:tc>
        <w:tc>
          <w:tcPr>
            <w:tcW w:w="1985" w:type="dxa"/>
            <w:vAlign w:val="center"/>
          </w:tcPr>
          <w:p>
            <w:pPr>
              <w:jc w:val="center"/>
              <w:rPr>
                <w:rFonts w:ascii="仿宋" w:hAnsi="仿宋" w:eastAsia="仿宋"/>
                <w:sz w:val="18"/>
                <w:szCs w:val="18"/>
                <w:lang w:eastAsia="zh-CN"/>
              </w:rPr>
            </w:pPr>
          </w:p>
        </w:tc>
        <w:tc>
          <w:tcPr>
            <w:tcW w:w="1559" w:type="dxa"/>
            <w:vAlign w:val="center"/>
          </w:tcPr>
          <w:p>
            <w:pPr>
              <w:jc w:val="center"/>
              <w:rPr>
                <w:rFonts w:ascii="仿宋" w:hAnsi="仿宋" w:eastAsia="仿宋"/>
                <w:sz w:val="18"/>
                <w:szCs w:val="18"/>
                <w:lang w:eastAsia="zh-CN"/>
              </w:rPr>
            </w:pPr>
          </w:p>
        </w:tc>
        <w:tc>
          <w:tcPr>
            <w:tcW w:w="2410" w:type="dxa"/>
            <w:vAlign w:val="center"/>
          </w:tcPr>
          <w:p>
            <w:pPr>
              <w:jc w:val="center"/>
              <w:rPr>
                <w:rFonts w:ascii="仿宋" w:hAnsi="仿宋" w:eastAsia="仿宋"/>
                <w:sz w:val="18"/>
                <w:szCs w:val="18"/>
                <w:lang w:eastAsia="zh-CN"/>
              </w:rPr>
            </w:pPr>
          </w:p>
        </w:tc>
        <w:tc>
          <w:tcPr>
            <w:tcW w:w="1843" w:type="dxa"/>
            <w:vAlign w:val="center"/>
          </w:tcPr>
          <w:p>
            <w:pPr>
              <w:jc w:val="center"/>
              <w:rPr>
                <w:rFonts w:ascii="仿宋" w:hAnsi="仿宋" w:eastAsia="仿宋"/>
                <w:sz w:val="18"/>
                <w:szCs w:val="18"/>
                <w:lang w:eastAsia="zh-CN"/>
              </w:rPr>
            </w:pPr>
          </w:p>
        </w:tc>
        <w:tc>
          <w:tcPr>
            <w:tcW w:w="2801" w:type="dxa"/>
            <w:vAlign w:val="center"/>
          </w:tcPr>
          <w:p>
            <w:pPr>
              <w:jc w:val="center"/>
              <w:rPr>
                <w:rFonts w:ascii="仿宋" w:hAnsi="仿宋" w:eastAsia="仿宋"/>
                <w:sz w:val="18"/>
                <w:szCs w:val="18"/>
                <w:lang w:eastAsia="zh-CN"/>
              </w:rPr>
            </w:pPr>
          </w:p>
        </w:tc>
      </w:tr>
    </w:tbl>
    <w:p>
      <w:pPr>
        <w:spacing w:line="360" w:lineRule="auto"/>
        <w:ind w:firstLine="560" w:firstLineChars="200"/>
        <w:jc w:val="both"/>
        <w:rPr>
          <w:rFonts w:ascii="仿宋" w:hAnsi="仿宋" w:eastAsia="仿宋"/>
          <w:sz w:val="28"/>
          <w:szCs w:val="28"/>
          <w:lang w:eastAsia="zh-CN"/>
        </w:rPr>
      </w:pPr>
    </w:p>
    <w:p>
      <w:pPr>
        <w:spacing w:line="360" w:lineRule="auto"/>
        <w:ind w:firstLine="560" w:firstLineChars="200"/>
        <w:jc w:val="both"/>
        <w:rPr>
          <w:rFonts w:ascii="仿宋" w:hAnsi="仿宋" w:eastAsia="仿宋"/>
          <w:sz w:val="28"/>
          <w:szCs w:val="28"/>
          <w:lang w:eastAsia="zh-CN"/>
        </w:rPr>
        <w:sectPr>
          <w:pgSz w:w="16838" w:h="11906" w:orient="landscape"/>
          <w:pgMar w:top="1797" w:right="1440" w:bottom="1797" w:left="1440" w:header="851" w:footer="851" w:gutter="0"/>
          <w:pgNumType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hAnsi="仿宋" w:eastAsia="仿宋"/>
          <w:sz w:val="28"/>
          <w:szCs w:val="28"/>
          <w:lang w:eastAsia="zh-CN"/>
        </w:rPr>
      </w:pPr>
      <w:r>
        <w:rPr>
          <w:rFonts w:hint="eastAsia" w:ascii="仿宋" w:hAnsi="仿宋" w:eastAsia="仿宋"/>
          <w:b/>
          <w:sz w:val="28"/>
          <w:szCs w:val="28"/>
          <w:lang w:eastAsia="zh-CN"/>
        </w:rPr>
        <w:t>附件2：考务工作方案（样本）</w:t>
      </w:r>
    </w:p>
    <w:p>
      <w:pPr>
        <w:spacing w:before="120" w:beforeLines="50"/>
        <w:jc w:val="center"/>
        <w:rPr>
          <w:rFonts w:ascii="黑体" w:hAnsi="宋体" w:eastAsia="黑体"/>
          <w:sz w:val="52"/>
          <w:szCs w:val="32"/>
          <w:lang w:eastAsia="zh-CN"/>
        </w:rPr>
      </w:pPr>
    </w:p>
    <w:p>
      <w:pPr>
        <w:spacing w:before="120" w:beforeLines="50"/>
        <w:jc w:val="center"/>
        <w:rPr>
          <w:rFonts w:ascii="黑体" w:hAnsi="宋体" w:eastAsia="黑体"/>
          <w:sz w:val="52"/>
          <w:szCs w:val="32"/>
          <w:lang w:eastAsia="zh-CN"/>
        </w:rPr>
      </w:pPr>
    </w:p>
    <w:p>
      <w:pPr>
        <w:spacing w:before="120" w:beforeLines="50"/>
        <w:jc w:val="center"/>
        <w:rPr>
          <w:rFonts w:ascii="黑体" w:hAnsi="宋体" w:eastAsia="黑体"/>
          <w:sz w:val="52"/>
          <w:szCs w:val="32"/>
          <w:lang w:eastAsia="zh-CN"/>
        </w:rPr>
      </w:pPr>
      <w:r>
        <w:rPr>
          <w:rFonts w:hint="eastAsia" w:ascii="黑体" w:hAnsi="宋体" w:eastAsia="黑体"/>
          <w:sz w:val="52"/>
          <w:szCs w:val="32"/>
          <w:lang w:eastAsia="zh-CN"/>
        </w:rPr>
        <w:t>2019学年第</w:t>
      </w:r>
      <w:r>
        <w:rPr>
          <w:rFonts w:ascii="黑体" w:hAnsi="宋体" w:eastAsia="黑体"/>
          <w:sz w:val="52"/>
          <w:szCs w:val="32"/>
          <w:lang w:eastAsia="zh-CN"/>
        </w:rPr>
        <w:t>2</w:t>
      </w:r>
      <w:r>
        <w:rPr>
          <w:rFonts w:hint="eastAsia" w:ascii="黑体" w:hAnsi="宋体" w:eastAsia="黑体"/>
          <w:sz w:val="52"/>
          <w:szCs w:val="32"/>
          <w:lang w:eastAsia="zh-CN"/>
        </w:rPr>
        <w:t>学期宁波市中职会考</w:t>
      </w:r>
    </w:p>
    <w:p>
      <w:pPr>
        <w:spacing w:before="120" w:beforeLines="50"/>
        <w:jc w:val="center"/>
        <w:rPr>
          <w:rFonts w:ascii="华文新魏" w:eastAsia="华文新魏"/>
          <w:b/>
          <w:sz w:val="126"/>
          <w:szCs w:val="36"/>
          <w:lang w:eastAsia="zh-CN"/>
        </w:rPr>
      </w:pPr>
    </w:p>
    <w:p>
      <w:pPr>
        <w:spacing w:before="120" w:beforeLines="50"/>
        <w:jc w:val="center"/>
        <w:rPr>
          <w:rFonts w:ascii="黑体" w:hAnsi="黑体" w:eastAsia="黑体"/>
          <w:b/>
          <w:sz w:val="60"/>
          <w:szCs w:val="60"/>
          <w:lang w:eastAsia="zh-CN"/>
        </w:rPr>
      </w:pPr>
      <w:r>
        <w:rPr>
          <w:rFonts w:hint="eastAsia" w:ascii="黑体" w:hAnsi="黑体" w:eastAsia="黑体"/>
          <w:b/>
          <w:sz w:val="60"/>
          <w:szCs w:val="60"/>
          <w:lang w:eastAsia="zh-CN"/>
        </w:rPr>
        <w:t>工 作 手 册</w:t>
      </w:r>
    </w:p>
    <w:p>
      <w:pPr>
        <w:spacing w:before="120" w:beforeLines="50"/>
        <w:jc w:val="center"/>
        <w:rPr>
          <w:b/>
          <w:sz w:val="108"/>
          <w:szCs w:val="36"/>
          <w:lang w:eastAsia="zh-CN"/>
        </w:rPr>
      </w:pPr>
    </w:p>
    <w:p>
      <w:pPr>
        <w:spacing w:before="120" w:beforeLines="50"/>
        <w:jc w:val="center"/>
        <w:rPr>
          <w:b/>
          <w:sz w:val="108"/>
          <w:szCs w:val="36"/>
          <w:lang w:eastAsia="zh-CN"/>
        </w:rPr>
      </w:pPr>
    </w:p>
    <w:p>
      <w:pPr>
        <w:spacing w:before="120" w:beforeLines="50"/>
        <w:jc w:val="center"/>
        <w:rPr>
          <w:b/>
          <w:sz w:val="108"/>
          <w:szCs w:val="36"/>
          <w:lang w:eastAsia="zh-CN"/>
        </w:rPr>
      </w:pPr>
    </w:p>
    <w:p>
      <w:pPr>
        <w:spacing w:before="120" w:beforeLines="50"/>
        <w:jc w:val="center"/>
        <w:rPr>
          <w:sz w:val="48"/>
          <w:szCs w:val="48"/>
          <w:lang w:eastAsia="zh-CN"/>
        </w:rPr>
      </w:pPr>
      <w:r>
        <w:rPr>
          <w:rFonts w:hint="eastAsia"/>
          <w:sz w:val="52"/>
          <w:szCs w:val="52"/>
          <w:u w:val="single"/>
          <w:lang w:eastAsia="zh-CN"/>
        </w:rPr>
        <w:t xml:space="preserve">                     </w:t>
      </w:r>
      <w:r>
        <w:rPr>
          <w:rFonts w:hint="eastAsia"/>
          <w:sz w:val="48"/>
          <w:szCs w:val="48"/>
          <w:lang w:eastAsia="zh-CN"/>
        </w:rPr>
        <w:t>学校</w:t>
      </w:r>
    </w:p>
    <w:p>
      <w:pPr>
        <w:spacing w:before="120" w:beforeLines="50"/>
        <w:jc w:val="center"/>
        <w:rPr>
          <w:rFonts w:ascii="华文新魏" w:eastAsia="华文新魏"/>
          <w:sz w:val="56"/>
          <w:szCs w:val="36"/>
          <w:lang w:eastAsia="zh-CN"/>
        </w:rPr>
      </w:pPr>
      <w:r>
        <w:rPr>
          <w:rFonts w:hint="eastAsia" w:ascii="华文新魏" w:eastAsia="华文新魏"/>
          <w:sz w:val="56"/>
          <w:szCs w:val="36"/>
          <w:lang w:eastAsia="zh-CN"/>
        </w:rPr>
        <w:t xml:space="preserve"> </w:t>
      </w:r>
    </w:p>
    <w:p>
      <w:pPr>
        <w:spacing w:before="120" w:beforeLines="50"/>
        <w:jc w:val="center"/>
        <w:rPr>
          <w:rFonts w:ascii="华文新魏" w:eastAsia="华文新魏"/>
          <w:sz w:val="56"/>
          <w:szCs w:val="36"/>
          <w:lang w:eastAsia="zh-CN"/>
        </w:rPr>
      </w:pPr>
    </w:p>
    <w:p>
      <w:pPr>
        <w:spacing w:before="120" w:beforeLines="50"/>
        <w:jc w:val="center"/>
        <w:rPr>
          <w:rFonts w:ascii="宋体" w:hAnsi="宋体"/>
          <w:sz w:val="36"/>
          <w:szCs w:val="36"/>
        </w:rPr>
      </w:pPr>
      <w:r>
        <w:rPr>
          <w:rFonts w:hint="eastAsia" w:ascii="宋体" w:hAnsi="宋体"/>
          <w:sz w:val="36"/>
          <w:szCs w:val="36"/>
        </w:rPr>
        <w:t>20</w:t>
      </w:r>
      <w:r>
        <w:rPr>
          <w:rFonts w:ascii="宋体" w:hAnsi="宋体"/>
          <w:sz w:val="36"/>
          <w:szCs w:val="36"/>
          <w:lang w:eastAsia="zh-CN"/>
        </w:rPr>
        <w:t>20</w:t>
      </w:r>
      <w:r>
        <w:rPr>
          <w:rFonts w:hint="eastAsia" w:ascii="宋体" w:hAnsi="宋体"/>
          <w:sz w:val="36"/>
          <w:szCs w:val="36"/>
        </w:rPr>
        <w:t>年</w:t>
      </w:r>
      <w:r>
        <w:rPr>
          <w:rFonts w:ascii="宋体" w:hAnsi="宋体"/>
          <w:sz w:val="36"/>
          <w:szCs w:val="36"/>
          <w:lang w:eastAsia="zh-CN"/>
        </w:rPr>
        <w:t>5</w:t>
      </w:r>
      <w:r>
        <w:rPr>
          <w:rFonts w:hint="eastAsia" w:ascii="宋体" w:hAnsi="宋体"/>
          <w:sz w:val="36"/>
          <w:szCs w:val="36"/>
        </w:rPr>
        <w:t>月</w:t>
      </w:r>
    </w:p>
    <w:p>
      <w:pPr>
        <w:spacing w:before="120" w:beforeLines="50"/>
        <w:rPr>
          <w:b/>
          <w:sz w:val="32"/>
          <w:szCs w:val="32"/>
        </w:rPr>
      </w:pPr>
    </w:p>
    <w:p>
      <w:pPr>
        <w:widowControl w:val="0"/>
        <w:numPr>
          <w:ilvl w:val="0"/>
          <w:numId w:val="1"/>
        </w:numPr>
        <w:spacing w:before="120" w:beforeLines="50"/>
        <w:ind w:left="0" w:firstLine="0"/>
        <w:outlineLvl w:val="0"/>
        <w:rPr>
          <w:b/>
        </w:rPr>
        <w:sectPr>
          <w:pgSz w:w="11906" w:h="16838"/>
          <w:pgMar w:top="1440" w:right="1797" w:bottom="1440" w:left="1797" w:header="851" w:footer="851" w:gutter="0"/>
          <w:pgNumType w:start="1"/>
          <w:cols w:space="720" w:num="1"/>
          <w:docGrid w:linePitch="312" w:charSpace="0"/>
        </w:sectPr>
      </w:pPr>
    </w:p>
    <w:p>
      <w:pPr>
        <w:widowControl w:val="0"/>
        <w:spacing w:line="360" w:lineRule="auto"/>
        <w:outlineLvl w:val="0"/>
        <w:rPr>
          <w:rFonts w:ascii="黑体" w:hAnsi="黑体" w:eastAsia="黑体"/>
          <w:b/>
          <w:sz w:val="21"/>
          <w:szCs w:val="21"/>
        </w:rPr>
      </w:pPr>
      <w:bookmarkStart w:id="0" w:name="_Toc420452884"/>
      <w:r>
        <w:rPr>
          <w:rFonts w:hint="eastAsia" w:ascii="黑体" w:hAnsi="黑体" w:eastAsia="黑体"/>
          <w:b/>
          <w:sz w:val="21"/>
          <w:szCs w:val="21"/>
          <w:lang w:eastAsia="zh-CN"/>
        </w:rPr>
        <w:t>一、</w:t>
      </w:r>
      <w:r>
        <w:rPr>
          <w:rFonts w:hint="eastAsia" w:ascii="黑体" w:hAnsi="黑体" w:eastAsia="黑体"/>
          <w:b/>
          <w:sz w:val="21"/>
          <w:szCs w:val="21"/>
        </w:rPr>
        <w:t>组织机构</w:t>
      </w:r>
      <w:bookmarkEnd w:id="0"/>
      <w:r>
        <w:rPr>
          <w:rFonts w:hint="eastAsia" w:ascii="黑体" w:hAnsi="黑体" w:eastAsia="黑体"/>
          <w:b/>
          <w:sz w:val="21"/>
          <w:szCs w:val="21"/>
        </w:rPr>
        <w:t xml:space="preserve"> </w:t>
      </w:r>
    </w:p>
    <w:p>
      <w:pPr>
        <w:spacing w:line="360" w:lineRule="auto"/>
        <w:ind w:firstLine="420"/>
        <w:rPr>
          <w:rFonts w:ascii="仿宋" w:hAnsi="仿宋" w:eastAsia="仿宋"/>
          <w:sz w:val="21"/>
          <w:szCs w:val="21"/>
          <w:lang w:eastAsia="zh-CN"/>
        </w:rPr>
      </w:pPr>
      <w:r>
        <w:rPr>
          <w:rFonts w:hint="eastAsia" w:ascii="仿宋" w:hAnsi="仿宋" w:eastAsia="仿宋"/>
          <w:sz w:val="21"/>
          <w:szCs w:val="21"/>
          <w:lang w:eastAsia="zh-CN"/>
        </w:rPr>
        <w:t xml:space="preserve">巡考领导（县职成教教研室）： </w:t>
      </w:r>
    </w:p>
    <w:p>
      <w:pPr>
        <w:spacing w:line="360" w:lineRule="auto"/>
        <w:ind w:firstLine="420"/>
        <w:rPr>
          <w:rFonts w:ascii="仿宋" w:hAnsi="仿宋" w:eastAsia="仿宋"/>
          <w:sz w:val="21"/>
          <w:szCs w:val="21"/>
          <w:lang w:eastAsia="zh-CN"/>
        </w:rPr>
      </w:pPr>
      <w:r>
        <w:rPr>
          <w:rFonts w:hint="eastAsia" w:ascii="仿宋" w:hAnsi="仿宋" w:eastAsia="仿宋"/>
          <w:sz w:val="21"/>
          <w:szCs w:val="21"/>
          <w:lang w:eastAsia="zh-CN"/>
        </w:rPr>
        <w:t xml:space="preserve">主考（校长或教学校长）：        </w:t>
      </w:r>
    </w:p>
    <w:p>
      <w:pPr>
        <w:spacing w:line="360" w:lineRule="auto"/>
        <w:ind w:firstLine="420"/>
        <w:rPr>
          <w:rFonts w:ascii="仿宋" w:hAnsi="仿宋" w:eastAsia="仿宋"/>
          <w:sz w:val="21"/>
          <w:szCs w:val="21"/>
          <w:lang w:eastAsia="zh-CN"/>
        </w:rPr>
      </w:pPr>
      <w:r>
        <w:rPr>
          <w:rFonts w:hint="eastAsia" w:ascii="仿宋" w:hAnsi="仿宋" w:eastAsia="仿宋"/>
          <w:sz w:val="21"/>
          <w:szCs w:val="21"/>
          <w:lang w:eastAsia="zh-CN"/>
        </w:rPr>
        <w:t>副主考（教务主任）：</w:t>
      </w:r>
    </w:p>
    <w:p>
      <w:pPr>
        <w:spacing w:line="360" w:lineRule="auto"/>
        <w:ind w:firstLine="420"/>
        <w:rPr>
          <w:rFonts w:ascii="仿宋" w:hAnsi="仿宋" w:eastAsia="仿宋"/>
          <w:sz w:val="21"/>
          <w:szCs w:val="21"/>
          <w:lang w:eastAsia="zh-CN"/>
        </w:rPr>
      </w:pPr>
      <w:r>
        <w:rPr>
          <w:rFonts w:hint="eastAsia" w:ascii="仿宋" w:hAnsi="仿宋" w:eastAsia="仿宋"/>
          <w:sz w:val="21"/>
          <w:szCs w:val="21"/>
          <w:lang w:eastAsia="zh-CN"/>
        </w:rPr>
        <w:t>各系（部）负责：</w:t>
      </w:r>
    </w:p>
    <w:p>
      <w:pPr>
        <w:spacing w:line="360" w:lineRule="auto"/>
        <w:ind w:firstLine="420"/>
        <w:rPr>
          <w:rFonts w:ascii="仿宋" w:hAnsi="仿宋" w:eastAsia="仿宋"/>
          <w:sz w:val="21"/>
          <w:szCs w:val="21"/>
          <w:lang w:eastAsia="zh-CN"/>
        </w:rPr>
      </w:pPr>
      <w:r>
        <w:rPr>
          <w:rFonts w:hint="eastAsia" w:ascii="仿宋" w:hAnsi="仿宋" w:eastAsia="仿宋"/>
          <w:sz w:val="21"/>
          <w:szCs w:val="21"/>
          <w:lang w:eastAsia="zh-CN"/>
        </w:rPr>
        <w:t>考务人员：</w:t>
      </w:r>
    </w:p>
    <w:p>
      <w:pPr>
        <w:spacing w:line="360" w:lineRule="auto"/>
        <w:ind w:firstLine="420"/>
        <w:rPr>
          <w:rFonts w:ascii="仿宋" w:hAnsi="仿宋" w:eastAsia="仿宋"/>
          <w:sz w:val="21"/>
          <w:szCs w:val="21"/>
          <w:lang w:eastAsia="zh-CN"/>
        </w:rPr>
      </w:pPr>
      <w:r>
        <w:rPr>
          <w:rFonts w:hint="eastAsia" w:ascii="仿宋" w:hAnsi="仿宋" w:eastAsia="仿宋"/>
          <w:sz w:val="21"/>
          <w:szCs w:val="21"/>
          <w:lang w:eastAsia="zh-CN"/>
        </w:rPr>
        <w:t>试卷保管：</w:t>
      </w:r>
    </w:p>
    <w:p>
      <w:pPr>
        <w:spacing w:line="360" w:lineRule="auto"/>
        <w:ind w:firstLine="420"/>
        <w:rPr>
          <w:rFonts w:ascii="仿宋" w:hAnsi="仿宋" w:eastAsia="仿宋"/>
          <w:sz w:val="21"/>
          <w:szCs w:val="21"/>
          <w:lang w:eastAsia="zh-CN"/>
        </w:rPr>
      </w:pPr>
      <w:r>
        <w:rPr>
          <w:rFonts w:hint="eastAsia" w:ascii="仿宋" w:hAnsi="仿宋" w:eastAsia="仿宋"/>
          <w:sz w:val="21"/>
          <w:szCs w:val="21"/>
          <w:lang w:eastAsia="zh-CN"/>
        </w:rPr>
        <w:t>司哨：广播统一铃声</w:t>
      </w:r>
    </w:p>
    <w:p>
      <w:pPr>
        <w:spacing w:line="360" w:lineRule="auto"/>
        <w:ind w:firstLine="420"/>
        <w:rPr>
          <w:rFonts w:ascii="仿宋" w:hAnsi="仿宋" w:eastAsia="仿宋"/>
          <w:sz w:val="21"/>
          <w:szCs w:val="21"/>
          <w:lang w:eastAsia="zh-CN"/>
        </w:rPr>
      </w:pPr>
      <w:r>
        <w:rPr>
          <w:rFonts w:hint="eastAsia" w:ascii="仿宋" w:hAnsi="仿宋" w:eastAsia="仿宋"/>
          <w:sz w:val="21"/>
          <w:szCs w:val="21"/>
          <w:lang w:eastAsia="zh-CN"/>
        </w:rPr>
        <w:t xml:space="preserve">考务室：    </w:t>
      </w:r>
    </w:p>
    <w:p>
      <w:pPr>
        <w:widowControl w:val="0"/>
        <w:spacing w:line="360" w:lineRule="auto"/>
        <w:outlineLvl w:val="0"/>
        <w:rPr>
          <w:rFonts w:ascii="黑体" w:hAnsi="黑体" w:eastAsia="黑体"/>
          <w:b/>
          <w:sz w:val="21"/>
          <w:szCs w:val="21"/>
          <w:lang w:eastAsia="zh-CN"/>
        </w:rPr>
      </w:pPr>
      <w:bookmarkStart w:id="1" w:name="_Toc420452886"/>
    </w:p>
    <w:p>
      <w:pPr>
        <w:widowControl w:val="0"/>
        <w:spacing w:line="360" w:lineRule="auto"/>
        <w:outlineLvl w:val="0"/>
        <w:rPr>
          <w:rFonts w:ascii="黑体" w:hAnsi="黑体" w:eastAsia="黑体"/>
          <w:b/>
          <w:sz w:val="21"/>
          <w:szCs w:val="21"/>
          <w:lang w:eastAsia="zh-CN"/>
        </w:rPr>
      </w:pPr>
      <w:r>
        <w:rPr>
          <w:rFonts w:hint="eastAsia" w:ascii="黑体" w:hAnsi="黑体" w:eastAsia="黑体"/>
          <w:b/>
          <w:sz w:val="21"/>
          <w:szCs w:val="21"/>
          <w:lang w:eastAsia="zh-CN"/>
        </w:rPr>
        <w:t>二、考试时间表、考试科目及监考安排</w:t>
      </w:r>
      <w:bookmarkEnd w:id="1"/>
    </w:p>
    <w:tbl>
      <w:tblPr>
        <w:tblStyle w:val="8"/>
        <w:tblW w:w="6927" w:type="dxa"/>
        <w:jc w:val="center"/>
        <w:tblLayout w:type="autofit"/>
        <w:tblCellMar>
          <w:top w:w="0" w:type="dxa"/>
          <w:left w:w="108" w:type="dxa"/>
          <w:bottom w:w="0" w:type="dxa"/>
          <w:right w:w="108" w:type="dxa"/>
        </w:tblCellMar>
      </w:tblPr>
      <w:tblGrid>
        <w:gridCol w:w="711"/>
        <w:gridCol w:w="1985"/>
        <w:gridCol w:w="942"/>
        <w:gridCol w:w="1578"/>
        <w:gridCol w:w="771"/>
        <w:gridCol w:w="940"/>
      </w:tblGrid>
      <w:tr>
        <w:tblPrEx>
          <w:tblCellMar>
            <w:top w:w="0" w:type="dxa"/>
            <w:left w:w="108" w:type="dxa"/>
            <w:bottom w:w="0" w:type="dxa"/>
            <w:right w:w="108" w:type="dxa"/>
          </w:tblCellMar>
        </w:tblPrEx>
        <w:trPr>
          <w:trHeight w:val="630" w:hRule="atLeast"/>
          <w:jc w:val="center"/>
        </w:trPr>
        <w:tc>
          <w:tcPr>
            <w:tcW w:w="71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b/>
                <w:bCs/>
                <w:color w:val="000000"/>
                <w:sz w:val="18"/>
                <w:szCs w:val="18"/>
              </w:rPr>
            </w:pPr>
            <w:r>
              <w:rPr>
                <w:rFonts w:hint="eastAsia" w:ascii="仿宋" w:hAnsi="仿宋" w:eastAsia="仿宋" w:cs="宋体"/>
                <w:b/>
                <w:bCs/>
                <w:color w:val="000000"/>
                <w:sz w:val="18"/>
                <w:szCs w:val="18"/>
              </w:rPr>
              <w:t>序号</w:t>
            </w:r>
          </w:p>
        </w:tc>
        <w:tc>
          <w:tcPr>
            <w:tcW w:w="1985"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宋体"/>
                <w:b/>
                <w:bCs/>
                <w:color w:val="000000"/>
                <w:sz w:val="18"/>
                <w:szCs w:val="18"/>
              </w:rPr>
            </w:pPr>
            <w:r>
              <w:rPr>
                <w:rFonts w:hint="eastAsia" w:ascii="仿宋" w:hAnsi="仿宋" w:eastAsia="仿宋" w:cs="宋体"/>
                <w:b/>
                <w:bCs/>
                <w:color w:val="000000"/>
                <w:sz w:val="18"/>
                <w:szCs w:val="18"/>
              </w:rPr>
              <w:t>科目名称</w:t>
            </w:r>
          </w:p>
        </w:tc>
        <w:tc>
          <w:tcPr>
            <w:tcW w:w="942"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宋体"/>
                <w:b/>
                <w:bCs/>
                <w:color w:val="000000"/>
                <w:sz w:val="18"/>
                <w:szCs w:val="18"/>
              </w:rPr>
            </w:pPr>
            <w:r>
              <w:rPr>
                <w:rFonts w:hint="eastAsia" w:ascii="仿宋" w:hAnsi="仿宋" w:eastAsia="仿宋" w:cs="宋体"/>
                <w:b/>
                <w:bCs/>
                <w:color w:val="000000"/>
                <w:sz w:val="18"/>
                <w:szCs w:val="18"/>
              </w:rPr>
              <w:t>试场号</w:t>
            </w:r>
          </w:p>
        </w:tc>
        <w:tc>
          <w:tcPr>
            <w:tcW w:w="1578" w:type="dxa"/>
            <w:tcBorders>
              <w:top w:val="single" w:color="auto" w:sz="4" w:space="0"/>
              <w:left w:val="nil"/>
              <w:bottom w:val="single" w:color="auto" w:sz="4" w:space="0"/>
              <w:right w:val="single" w:color="auto" w:sz="4" w:space="0"/>
            </w:tcBorders>
            <w:noWrap/>
            <w:vAlign w:val="center"/>
          </w:tcPr>
          <w:p>
            <w:pPr>
              <w:ind w:left="275" w:hanging="275" w:hangingChars="152"/>
              <w:jc w:val="center"/>
              <w:rPr>
                <w:rFonts w:ascii="仿宋" w:hAnsi="仿宋" w:eastAsia="仿宋" w:cs="宋体"/>
                <w:b/>
                <w:bCs/>
                <w:color w:val="000000"/>
                <w:sz w:val="18"/>
                <w:szCs w:val="18"/>
              </w:rPr>
            </w:pPr>
            <w:r>
              <w:rPr>
                <w:rFonts w:hint="eastAsia" w:ascii="仿宋" w:hAnsi="仿宋" w:eastAsia="仿宋"/>
                <w:b/>
                <w:sz w:val="18"/>
                <w:szCs w:val="18"/>
              </w:rPr>
              <w:t>准考证起止号</w:t>
            </w:r>
          </w:p>
        </w:tc>
        <w:tc>
          <w:tcPr>
            <w:tcW w:w="771"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
                <w:bCs/>
                <w:color w:val="000000"/>
                <w:sz w:val="18"/>
                <w:szCs w:val="18"/>
              </w:rPr>
            </w:pPr>
            <w:r>
              <w:rPr>
                <w:rFonts w:hint="eastAsia" w:ascii="仿宋" w:hAnsi="仿宋" w:eastAsia="仿宋" w:cs="宋体"/>
                <w:b/>
                <w:bCs/>
                <w:color w:val="000000"/>
                <w:sz w:val="18"/>
                <w:szCs w:val="18"/>
              </w:rPr>
              <w:t>地点</w:t>
            </w:r>
          </w:p>
        </w:tc>
        <w:tc>
          <w:tcPr>
            <w:tcW w:w="940"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宋体"/>
                <w:b/>
                <w:bCs/>
                <w:color w:val="000000"/>
                <w:sz w:val="18"/>
                <w:szCs w:val="18"/>
                <w:lang w:eastAsia="zh-CN"/>
              </w:rPr>
            </w:pPr>
            <w:r>
              <w:rPr>
                <w:rFonts w:hint="eastAsia" w:ascii="仿宋" w:hAnsi="仿宋" w:eastAsia="仿宋" w:cs="宋体"/>
                <w:b/>
                <w:bCs/>
                <w:color w:val="000000"/>
                <w:sz w:val="18"/>
                <w:szCs w:val="18"/>
              </w:rPr>
              <w:t>校内</w:t>
            </w:r>
            <w:r>
              <w:rPr>
                <w:rFonts w:hint="eastAsia" w:ascii="仿宋" w:hAnsi="仿宋" w:eastAsia="仿宋" w:cs="宋体"/>
                <w:b/>
                <w:bCs/>
                <w:color w:val="000000"/>
                <w:sz w:val="18"/>
                <w:szCs w:val="18"/>
                <w:lang w:eastAsia="zh-CN"/>
              </w:rPr>
              <w:t>监考</w:t>
            </w:r>
          </w:p>
        </w:tc>
      </w:tr>
      <w:tr>
        <w:tblPrEx>
          <w:tblCellMar>
            <w:top w:w="0" w:type="dxa"/>
            <w:left w:w="108" w:type="dxa"/>
            <w:bottom w:w="0" w:type="dxa"/>
            <w:right w:w="108" w:type="dxa"/>
          </w:tblCellMar>
        </w:tblPrEx>
        <w:trPr>
          <w:trHeight w:val="630" w:hRule="atLeast"/>
          <w:jc w:val="center"/>
        </w:trPr>
        <w:tc>
          <w:tcPr>
            <w:tcW w:w="711"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sz w:val="18"/>
                <w:szCs w:val="18"/>
              </w:rPr>
            </w:pPr>
            <w:r>
              <w:rPr>
                <w:rFonts w:hint="eastAsia" w:ascii="仿宋" w:hAnsi="仿宋" w:eastAsia="仿宋" w:cs="宋体"/>
                <w:color w:val="000000"/>
                <w:sz w:val="18"/>
                <w:szCs w:val="18"/>
              </w:rPr>
              <w:t>1</w:t>
            </w:r>
          </w:p>
        </w:tc>
        <w:tc>
          <w:tcPr>
            <w:tcW w:w="1985" w:type="dxa"/>
            <w:tcBorders>
              <w:top w:val="nil"/>
              <w:left w:val="nil"/>
              <w:bottom w:val="single" w:color="auto" w:sz="4" w:space="0"/>
              <w:right w:val="single" w:color="auto" w:sz="4" w:space="0"/>
            </w:tcBorders>
            <w:noWrap/>
            <w:vAlign w:val="center"/>
          </w:tcPr>
          <w:p>
            <w:pPr>
              <w:jc w:val="center"/>
              <w:rPr>
                <w:rFonts w:ascii="仿宋" w:hAnsi="仿宋" w:eastAsia="仿宋" w:cs="宋体"/>
                <w:sz w:val="18"/>
                <w:szCs w:val="18"/>
              </w:rPr>
            </w:pPr>
          </w:p>
        </w:tc>
        <w:tc>
          <w:tcPr>
            <w:tcW w:w="942" w:type="dxa"/>
            <w:tcBorders>
              <w:top w:val="nil"/>
              <w:left w:val="nil"/>
              <w:bottom w:val="single" w:color="auto" w:sz="4" w:space="0"/>
              <w:right w:val="single" w:color="auto" w:sz="4" w:space="0"/>
            </w:tcBorders>
            <w:noWrap/>
            <w:vAlign w:val="center"/>
          </w:tcPr>
          <w:p>
            <w:pPr>
              <w:jc w:val="center"/>
              <w:rPr>
                <w:rFonts w:ascii="仿宋" w:hAnsi="仿宋" w:eastAsia="仿宋"/>
                <w:color w:val="000000"/>
                <w:sz w:val="18"/>
                <w:szCs w:val="18"/>
              </w:rPr>
            </w:pPr>
          </w:p>
        </w:tc>
        <w:tc>
          <w:tcPr>
            <w:tcW w:w="1578"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18"/>
                <w:szCs w:val="18"/>
              </w:rPr>
            </w:pPr>
          </w:p>
        </w:tc>
        <w:tc>
          <w:tcPr>
            <w:tcW w:w="771"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18"/>
                <w:szCs w:val="18"/>
              </w:rPr>
            </w:pPr>
            <w:r>
              <w:rPr>
                <w:rFonts w:hint="eastAsia" w:ascii="仿宋" w:hAnsi="仿宋" w:eastAsia="仿宋" w:cs="宋体"/>
                <w:color w:val="000000"/>
                <w:sz w:val="18"/>
                <w:szCs w:val="18"/>
              </w:rPr>
              <w:t>排教室编号</w:t>
            </w:r>
          </w:p>
        </w:tc>
        <w:tc>
          <w:tcPr>
            <w:tcW w:w="940" w:type="dxa"/>
            <w:tcBorders>
              <w:top w:val="nil"/>
              <w:left w:val="nil"/>
              <w:bottom w:val="single" w:color="auto" w:sz="4" w:space="0"/>
              <w:right w:val="single" w:color="auto" w:sz="4" w:space="0"/>
            </w:tcBorders>
            <w:noWrap/>
            <w:vAlign w:val="center"/>
          </w:tcPr>
          <w:p>
            <w:pPr>
              <w:jc w:val="center"/>
              <w:rPr>
                <w:rFonts w:ascii="仿宋" w:hAnsi="仿宋" w:eastAsia="仿宋" w:cs="宋体"/>
                <w:color w:val="000000"/>
                <w:sz w:val="18"/>
                <w:szCs w:val="18"/>
              </w:rPr>
            </w:pPr>
          </w:p>
        </w:tc>
      </w:tr>
      <w:tr>
        <w:tblPrEx>
          <w:tblCellMar>
            <w:top w:w="0" w:type="dxa"/>
            <w:left w:w="108" w:type="dxa"/>
            <w:bottom w:w="0" w:type="dxa"/>
            <w:right w:w="108" w:type="dxa"/>
          </w:tblCellMar>
        </w:tblPrEx>
        <w:trPr>
          <w:trHeight w:val="630" w:hRule="atLeast"/>
          <w:jc w:val="center"/>
        </w:trPr>
        <w:tc>
          <w:tcPr>
            <w:tcW w:w="711"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sz w:val="18"/>
                <w:szCs w:val="18"/>
              </w:rPr>
            </w:pPr>
            <w:r>
              <w:rPr>
                <w:rFonts w:hint="eastAsia" w:ascii="仿宋" w:hAnsi="仿宋" w:eastAsia="仿宋" w:cs="宋体"/>
                <w:color w:val="000000"/>
                <w:sz w:val="18"/>
                <w:szCs w:val="18"/>
              </w:rPr>
              <w:t>2</w:t>
            </w:r>
          </w:p>
        </w:tc>
        <w:tc>
          <w:tcPr>
            <w:tcW w:w="1985" w:type="dxa"/>
            <w:tcBorders>
              <w:top w:val="nil"/>
              <w:left w:val="nil"/>
              <w:bottom w:val="single" w:color="auto" w:sz="4" w:space="0"/>
              <w:right w:val="single" w:color="auto" w:sz="4" w:space="0"/>
            </w:tcBorders>
            <w:noWrap/>
            <w:vAlign w:val="center"/>
          </w:tcPr>
          <w:p>
            <w:pPr>
              <w:jc w:val="center"/>
              <w:rPr>
                <w:rFonts w:ascii="仿宋" w:hAnsi="仿宋" w:eastAsia="仿宋" w:cs="宋体"/>
                <w:sz w:val="18"/>
                <w:szCs w:val="18"/>
              </w:rPr>
            </w:pPr>
          </w:p>
        </w:tc>
        <w:tc>
          <w:tcPr>
            <w:tcW w:w="942" w:type="dxa"/>
            <w:tcBorders>
              <w:top w:val="nil"/>
              <w:left w:val="nil"/>
              <w:bottom w:val="single" w:color="auto" w:sz="4" w:space="0"/>
              <w:right w:val="single" w:color="auto" w:sz="4" w:space="0"/>
            </w:tcBorders>
            <w:noWrap/>
            <w:vAlign w:val="center"/>
          </w:tcPr>
          <w:p>
            <w:pPr>
              <w:jc w:val="center"/>
              <w:rPr>
                <w:rFonts w:ascii="仿宋" w:hAnsi="仿宋" w:eastAsia="仿宋"/>
                <w:color w:val="000000"/>
                <w:sz w:val="18"/>
                <w:szCs w:val="18"/>
              </w:rPr>
            </w:pPr>
          </w:p>
        </w:tc>
        <w:tc>
          <w:tcPr>
            <w:tcW w:w="1578"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18"/>
                <w:szCs w:val="18"/>
              </w:rPr>
            </w:pPr>
          </w:p>
        </w:tc>
        <w:tc>
          <w:tcPr>
            <w:tcW w:w="771"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18"/>
                <w:szCs w:val="18"/>
              </w:rPr>
            </w:pPr>
          </w:p>
        </w:tc>
        <w:tc>
          <w:tcPr>
            <w:tcW w:w="940" w:type="dxa"/>
            <w:tcBorders>
              <w:top w:val="nil"/>
              <w:left w:val="nil"/>
              <w:bottom w:val="single" w:color="auto" w:sz="4" w:space="0"/>
              <w:right w:val="single" w:color="auto" w:sz="4" w:space="0"/>
            </w:tcBorders>
            <w:noWrap/>
            <w:vAlign w:val="center"/>
          </w:tcPr>
          <w:p>
            <w:pPr>
              <w:jc w:val="center"/>
              <w:rPr>
                <w:rFonts w:ascii="仿宋" w:hAnsi="仿宋" w:eastAsia="仿宋" w:cs="宋体"/>
                <w:color w:val="000000"/>
                <w:sz w:val="18"/>
                <w:szCs w:val="18"/>
              </w:rPr>
            </w:pPr>
          </w:p>
        </w:tc>
      </w:tr>
      <w:tr>
        <w:tblPrEx>
          <w:tblCellMar>
            <w:top w:w="0" w:type="dxa"/>
            <w:left w:w="108" w:type="dxa"/>
            <w:bottom w:w="0" w:type="dxa"/>
            <w:right w:w="108" w:type="dxa"/>
          </w:tblCellMar>
        </w:tblPrEx>
        <w:trPr>
          <w:trHeight w:val="630" w:hRule="atLeast"/>
          <w:jc w:val="center"/>
        </w:trPr>
        <w:tc>
          <w:tcPr>
            <w:tcW w:w="711"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sz w:val="18"/>
                <w:szCs w:val="18"/>
              </w:rPr>
            </w:pPr>
            <w:r>
              <w:rPr>
                <w:rFonts w:hint="eastAsia" w:ascii="仿宋" w:hAnsi="仿宋" w:eastAsia="仿宋" w:cs="宋体"/>
                <w:color w:val="000000"/>
                <w:sz w:val="18"/>
                <w:szCs w:val="18"/>
              </w:rPr>
              <w:t>3</w:t>
            </w:r>
          </w:p>
        </w:tc>
        <w:tc>
          <w:tcPr>
            <w:tcW w:w="1985" w:type="dxa"/>
            <w:tcBorders>
              <w:top w:val="nil"/>
              <w:left w:val="nil"/>
              <w:bottom w:val="single" w:color="auto" w:sz="4" w:space="0"/>
              <w:right w:val="single" w:color="auto" w:sz="4" w:space="0"/>
            </w:tcBorders>
            <w:noWrap/>
            <w:vAlign w:val="center"/>
          </w:tcPr>
          <w:p>
            <w:pPr>
              <w:jc w:val="center"/>
              <w:rPr>
                <w:rFonts w:ascii="仿宋" w:hAnsi="仿宋" w:eastAsia="仿宋" w:cs="宋体"/>
                <w:sz w:val="18"/>
                <w:szCs w:val="18"/>
              </w:rPr>
            </w:pPr>
          </w:p>
        </w:tc>
        <w:tc>
          <w:tcPr>
            <w:tcW w:w="942" w:type="dxa"/>
            <w:tcBorders>
              <w:top w:val="nil"/>
              <w:left w:val="nil"/>
              <w:bottom w:val="single" w:color="auto" w:sz="4" w:space="0"/>
              <w:right w:val="single" w:color="auto" w:sz="4" w:space="0"/>
            </w:tcBorders>
            <w:vAlign w:val="center"/>
          </w:tcPr>
          <w:p>
            <w:pPr>
              <w:jc w:val="center"/>
              <w:rPr>
                <w:rFonts w:ascii="仿宋" w:hAnsi="仿宋" w:eastAsia="仿宋"/>
                <w:color w:val="000000"/>
                <w:sz w:val="18"/>
                <w:szCs w:val="18"/>
              </w:rPr>
            </w:pPr>
          </w:p>
        </w:tc>
        <w:tc>
          <w:tcPr>
            <w:tcW w:w="1578"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18"/>
                <w:szCs w:val="18"/>
              </w:rPr>
            </w:pPr>
          </w:p>
        </w:tc>
        <w:tc>
          <w:tcPr>
            <w:tcW w:w="771"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18"/>
                <w:szCs w:val="18"/>
              </w:rPr>
            </w:pPr>
          </w:p>
        </w:tc>
        <w:tc>
          <w:tcPr>
            <w:tcW w:w="940" w:type="dxa"/>
            <w:tcBorders>
              <w:top w:val="nil"/>
              <w:left w:val="nil"/>
              <w:bottom w:val="single" w:color="auto" w:sz="4" w:space="0"/>
              <w:right w:val="single" w:color="auto" w:sz="4" w:space="0"/>
            </w:tcBorders>
            <w:noWrap/>
            <w:vAlign w:val="center"/>
          </w:tcPr>
          <w:p>
            <w:pPr>
              <w:jc w:val="center"/>
              <w:rPr>
                <w:rFonts w:ascii="仿宋" w:hAnsi="仿宋" w:eastAsia="仿宋" w:cs="宋体"/>
                <w:color w:val="000000"/>
                <w:sz w:val="18"/>
                <w:szCs w:val="18"/>
              </w:rPr>
            </w:pPr>
          </w:p>
        </w:tc>
      </w:tr>
      <w:tr>
        <w:tblPrEx>
          <w:tblCellMar>
            <w:top w:w="0" w:type="dxa"/>
            <w:left w:w="108" w:type="dxa"/>
            <w:bottom w:w="0" w:type="dxa"/>
            <w:right w:w="108" w:type="dxa"/>
          </w:tblCellMar>
        </w:tblPrEx>
        <w:trPr>
          <w:trHeight w:val="630" w:hRule="atLeast"/>
          <w:jc w:val="center"/>
        </w:trPr>
        <w:tc>
          <w:tcPr>
            <w:tcW w:w="711"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sz w:val="18"/>
                <w:szCs w:val="18"/>
              </w:rPr>
            </w:pPr>
            <w:r>
              <w:rPr>
                <w:rFonts w:hint="eastAsia" w:ascii="仿宋" w:hAnsi="仿宋" w:eastAsia="仿宋" w:cs="宋体"/>
                <w:color w:val="000000"/>
                <w:sz w:val="18"/>
                <w:szCs w:val="18"/>
              </w:rPr>
              <w:t>4</w:t>
            </w:r>
          </w:p>
        </w:tc>
        <w:tc>
          <w:tcPr>
            <w:tcW w:w="1985" w:type="dxa"/>
            <w:tcBorders>
              <w:top w:val="nil"/>
              <w:left w:val="nil"/>
              <w:bottom w:val="single" w:color="auto" w:sz="4" w:space="0"/>
              <w:right w:val="single" w:color="auto" w:sz="4" w:space="0"/>
            </w:tcBorders>
            <w:noWrap/>
            <w:vAlign w:val="center"/>
          </w:tcPr>
          <w:p>
            <w:pPr>
              <w:jc w:val="center"/>
              <w:rPr>
                <w:rFonts w:ascii="仿宋" w:hAnsi="仿宋" w:eastAsia="仿宋" w:cs="宋体"/>
                <w:sz w:val="18"/>
                <w:szCs w:val="18"/>
              </w:rPr>
            </w:pPr>
          </w:p>
        </w:tc>
        <w:tc>
          <w:tcPr>
            <w:tcW w:w="942" w:type="dxa"/>
            <w:tcBorders>
              <w:top w:val="nil"/>
              <w:left w:val="nil"/>
              <w:bottom w:val="single" w:color="auto" w:sz="4" w:space="0"/>
              <w:right w:val="single" w:color="auto" w:sz="4" w:space="0"/>
            </w:tcBorders>
            <w:noWrap/>
            <w:vAlign w:val="center"/>
          </w:tcPr>
          <w:p>
            <w:pPr>
              <w:jc w:val="center"/>
              <w:rPr>
                <w:rFonts w:ascii="仿宋" w:hAnsi="仿宋" w:eastAsia="仿宋"/>
                <w:color w:val="000000"/>
                <w:sz w:val="18"/>
                <w:szCs w:val="18"/>
              </w:rPr>
            </w:pPr>
          </w:p>
        </w:tc>
        <w:tc>
          <w:tcPr>
            <w:tcW w:w="1578"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18"/>
                <w:szCs w:val="18"/>
              </w:rPr>
            </w:pPr>
          </w:p>
        </w:tc>
        <w:tc>
          <w:tcPr>
            <w:tcW w:w="771"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18"/>
                <w:szCs w:val="18"/>
              </w:rPr>
            </w:pPr>
          </w:p>
        </w:tc>
        <w:tc>
          <w:tcPr>
            <w:tcW w:w="940" w:type="dxa"/>
            <w:tcBorders>
              <w:top w:val="nil"/>
              <w:left w:val="nil"/>
              <w:bottom w:val="single" w:color="auto" w:sz="4" w:space="0"/>
              <w:right w:val="single" w:color="auto" w:sz="4" w:space="0"/>
            </w:tcBorders>
            <w:noWrap/>
            <w:vAlign w:val="center"/>
          </w:tcPr>
          <w:p>
            <w:pPr>
              <w:jc w:val="center"/>
              <w:rPr>
                <w:rFonts w:ascii="仿宋" w:hAnsi="仿宋" w:eastAsia="仿宋" w:cs="宋体"/>
                <w:color w:val="000000"/>
                <w:sz w:val="18"/>
                <w:szCs w:val="18"/>
              </w:rPr>
            </w:pPr>
          </w:p>
        </w:tc>
      </w:tr>
      <w:tr>
        <w:tblPrEx>
          <w:tblCellMar>
            <w:top w:w="0" w:type="dxa"/>
            <w:left w:w="108" w:type="dxa"/>
            <w:bottom w:w="0" w:type="dxa"/>
            <w:right w:w="108" w:type="dxa"/>
          </w:tblCellMar>
        </w:tblPrEx>
        <w:trPr>
          <w:trHeight w:val="630" w:hRule="atLeast"/>
          <w:jc w:val="center"/>
        </w:trPr>
        <w:tc>
          <w:tcPr>
            <w:tcW w:w="711"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sz w:val="18"/>
                <w:szCs w:val="18"/>
              </w:rPr>
            </w:pPr>
            <w:r>
              <w:rPr>
                <w:rFonts w:hint="eastAsia" w:ascii="仿宋" w:hAnsi="仿宋" w:eastAsia="仿宋" w:cs="宋体"/>
                <w:color w:val="000000"/>
                <w:sz w:val="18"/>
                <w:szCs w:val="18"/>
              </w:rPr>
              <w:t>5</w:t>
            </w:r>
          </w:p>
        </w:tc>
        <w:tc>
          <w:tcPr>
            <w:tcW w:w="1985" w:type="dxa"/>
            <w:tcBorders>
              <w:top w:val="nil"/>
              <w:left w:val="nil"/>
              <w:bottom w:val="single" w:color="auto" w:sz="4" w:space="0"/>
              <w:right w:val="single" w:color="auto" w:sz="4" w:space="0"/>
            </w:tcBorders>
            <w:noWrap/>
            <w:vAlign w:val="center"/>
          </w:tcPr>
          <w:p>
            <w:pPr>
              <w:jc w:val="center"/>
              <w:rPr>
                <w:rFonts w:ascii="仿宋" w:hAnsi="仿宋" w:eastAsia="仿宋" w:cs="宋体"/>
                <w:sz w:val="18"/>
                <w:szCs w:val="18"/>
              </w:rPr>
            </w:pPr>
          </w:p>
        </w:tc>
        <w:tc>
          <w:tcPr>
            <w:tcW w:w="942" w:type="dxa"/>
            <w:tcBorders>
              <w:top w:val="nil"/>
              <w:left w:val="nil"/>
              <w:bottom w:val="single" w:color="auto" w:sz="4" w:space="0"/>
              <w:right w:val="single" w:color="auto" w:sz="4" w:space="0"/>
            </w:tcBorders>
            <w:noWrap/>
            <w:vAlign w:val="center"/>
          </w:tcPr>
          <w:p>
            <w:pPr>
              <w:jc w:val="center"/>
              <w:rPr>
                <w:rFonts w:ascii="仿宋" w:hAnsi="仿宋" w:eastAsia="仿宋"/>
                <w:color w:val="000000"/>
                <w:sz w:val="18"/>
                <w:szCs w:val="18"/>
              </w:rPr>
            </w:pPr>
          </w:p>
        </w:tc>
        <w:tc>
          <w:tcPr>
            <w:tcW w:w="1578"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18"/>
                <w:szCs w:val="18"/>
              </w:rPr>
            </w:pPr>
          </w:p>
        </w:tc>
        <w:tc>
          <w:tcPr>
            <w:tcW w:w="771"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18"/>
                <w:szCs w:val="18"/>
              </w:rPr>
            </w:pPr>
          </w:p>
        </w:tc>
        <w:tc>
          <w:tcPr>
            <w:tcW w:w="940" w:type="dxa"/>
            <w:tcBorders>
              <w:top w:val="nil"/>
              <w:left w:val="nil"/>
              <w:bottom w:val="single" w:color="auto" w:sz="4" w:space="0"/>
              <w:right w:val="single" w:color="auto" w:sz="4" w:space="0"/>
            </w:tcBorders>
            <w:noWrap/>
            <w:vAlign w:val="center"/>
          </w:tcPr>
          <w:p>
            <w:pPr>
              <w:jc w:val="center"/>
              <w:rPr>
                <w:rFonts w:ascii="仿宋" w:hAnsi="仿宋" w:eastAsia="仿宋" w:cs="宋体"/>
                <w:color w:val="000000"/>
                <w:sz w:val="18"/>
                <w:szCs w:val="18"/>
              </w:rPr>
            </w:pPr>
          </w:p>
        </w:tc>
      </w:tr>
      <w:tr>
        <w:tblPrEx>
          <w:tblCellMar>
            <w:top w:w="0" w:type="dxa"/>
            <w:left w:w="108" w:type="dxa"/>
            <w:bottom w:w="0" w:type="dxa"/>
            <w:right w:w="108" w:type="dxa"/>
          </w:tblCellMar>
        </w:tblPrEx>
        <w:trPr>
          <w:trHeight w:val="630" w:hRule="atLeast"/>
          <w:jc w:val="center"/>
        </w:trPr>
        <w:tc>
          <w:tcPr>
            <w:tcW w:w="711"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sz w:val="18"/>
                <w:szCs w:val="18"/>
                <w:lang w:eastAsia="zh-CN"/>
              </w:rPr>
            </w:pPr>
            <w:r>
              <w:rPr>
                <w:rFonts w:hint="eastAsia" w:ascii="仿宋" w:hAnsi="仿宋" w:eastAsia="仿宋" w:cs="宋体"/>
                <w:color w:val="000000"/>
                <w:sz w:val="18"/>
                <w:szCs w:val="18"/>
                <w:lang w:eastAsia="zh-CN"/>
              </w:rPr>
              <w:t>6</w:t>
            </w:r>
          </w:p>
        </w:tc>
        <w:tc>
          <w:tcPr>
            <w:tcW w:w="1985" w:type="dxa"/>
            <w:tcBorders>
              <w:top w:val="nil"/>
              <w:left w:val="nil"/>
              <w:bottom w:val="single" w:color="auto" w:sz="4" w:space="0"/>
              <w:right w:val="single" w:color="auto" w:sz="4" w:space="0"/>
            </w:tcBorders>
            <w:noWrap/>
            <w:vAlign w:val="center"/>
          </w:tcPr>
          <w:p>
            <w:pPr>
              <w:jc w:val="center"/>
              <w:rPr>
                <w:rFonts w:ascii="仿宋" w:hAnsi="仿宋" w:eastAsia="仿宋" w:cs="宋体"/>
                <w:sz w:val="18"/>
                <w:szCs w:val="18"/>
              </w:rPr>
            </w:pPr>
          </w:p>
        </w:tc>
        <w:tc>
          <w:tcPr>
            <w:tcW w:w="942" w:type="dxa"/>
            <w:tcBorders>
              <w:top w:val="nil"/>
              <w:left w:val="nil"/>
              <w:bottom w:val="single" w:color="auto" w:sz="4" w:space="0"/>
              <w:right w:val="single" w:color="auto" w:sz="4" w:space="0"/>
            </w:tcBorders>
            <w:noWrap/>
            <w:vAlign w:val="center"/>
          </w:tcPr>
          <w:p>
            <w:pPr>
              <w:jc w:val="center"/>
              <w:rPr>
                <w:rFonts w:ascii="仿宋" w:hAnsi="仿宋" w:eastAsia="仿宋"/>
                <w:color w:val="000000"/>
                <w:sz w:val="18"/>
                <w:szCs w:val="18"/>
              </w:rPr>
            </w:pPr>
          </w:p>
        </w:tc>
        <w:tc>
          <w:tcPr>
            <w:tcW w:w="1578"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18"/>
                <w:szCs w:val="18"/>
              </w:rPr>
            </w:pPr>
          </w:p>
        </w:tc>
        <w:tc>
          <w:tcPr>
            <w:tcW w:w="771"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18"/>
                <w:szCs w:val="18"/>
              </w:rPr>
            </w:pPr>
          </w:p>
        </w:tc>
        <w:tc>
          <w:tcPr>
            <w:tcW w:w="940" w:type="dxa"/>
            <w:tcBorders>
              <w:top w:val="nil"/>
              <w:left w:val="nil"/>
              <w:bottom w:val="single" w:color="auto" w:sz="4" w:space="0"/>
              <w:right w:val="single" w:color="auto" w:sz="4" w:space="0"/>
            </w:tcBorders>
            <w:noWrap/>
            <w:vAlign w:val="center"/>
          </w:tcPr>
          <w:p>
            <w:pPr>
              <w:jc w:val="center"/>
              <w:rPr>
                <w:rFonts w:ascii="仿宋" w:hAnsi="仿宋" w:eastAsia="仿宋" w:cs="宋体"/>
                <w:sz w:val="18"/>
                <w:szCs w:val="18"/>
              </w:rPr>
            </w:pPr>
          </w:p>
        </w:tc>
      </w:tr>
      <w:tr>
        <w:tblPrEx>
          <w:tblCellMar>
            <w:top w:w="0" w:type="dxa"/>
            <w:left w:w="108" w:type="dxa"/>
            <w:bottom w:w="0" w:type="dxa"/>
            <w:right w:w="108" w:type="dxa"/>
          </w:tblCellMar>
        </w:tblPrEx>
        <w:trPr>
          <w:trHeight w:val="630" w:hRule="atLeast"/>
          <w:jc w:val="center"/>
        </w:trPr>
        <w:tc>
          <w:tcPr>
            <w:tcW w:w="711"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sz w:val="18"/>
                <w:szCs w:val="18"/>
                <w:lang w:eastAsia="zh-CN"/>
              </w:rPr>
            </w:pPr>
            <w:r>
              <w:rPr>
                <w:rFonts w:hint="eastAsia" w:ascii="仿宋" w:hAnsi="仿宋" w:eastAsia="仿宋" w:cs="宋体"/>
                <w:color w:val="000000"/>
                <w:sz w:val="18"/>
                <w:szCs w:val="18"/>
                <w:lang w:eastAsia="zh-CN"/>
              </w:rPr>
              <w:t>7</w:t>
            </w:r>
          </w:p>
        </w:tc>
        <w:tc>
          <w:tcPr>
            <w:tcW w:w="1985" w:type="dxa"/>
            <w:tcBorders>
              <w:top w:val="nil"/>
              <w:left w:val="nil"/>
              <w:bottom w:val="single" w:color="auto" w:sz="4" w:space="0"/>
              <w:right w:val="single" w:color="auto" w:sz="4" w:space="0"/>
            </w:tcBorders>
            <w:noWrap/>
            <w:vAlign w:val="center"/>
          </w:tcPr>
          <w:p>
            <w:pPr>
              <w:jc w:val="center"/>
              <w:rPr>
                <w:rFonts w:ascii="仿宋" w:hAnsi="仿宋" w:eastAsia="仿宋" w:cs="宋体"/>
                <w:sz w:val="18"/>
                <w:szCs w:val="18"/>
              </w:rPr>
            </w:pPr>
          </w:p>
        </w:tc>
        <w:tc>
          <w:tcPr>
            <w:tcW w:w="942" w:type="dxa"/>
            <w:tcBorders>
              <w:top w:val="nil"/>
              <w:left w:val="nil"/>
              <w:bottom w:val="single" w:color="auto" w:sz="4" w:space="0"/>
              <w:right w:val="single" w:color="auto" w:sz="4" w:space="0"/>
            </w:tcBorders>
            <w:noWrap/>
            <w:vAlign w:val="center"/>
          </w:tcPr>
          <w:p>
            <w:pPr>
              <w:jc w:val="center"/>
              <w:rPr>
                <w:rFonts w:ascii="仿宋" w:hAnsi="仿宋" w:eastAsia="仿宋"/>
                <w:color w:val="000000"/>
                <w:sz w:val="18"/>
                <w:szCs w:val="18"/>
              </w:rPr>
            </w:pPr>
          </w:p>
        </w:tc>
        <w:tc>
          <w:tcPr>
            <w:tcW w:w="1578"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18"/>
                <w:szCs w:val="18"/>
              </w:rPr>
            </w:pPr>
          </w:p>
        </w:tc>
        <w:tc>
          <w:tcPr>
            <w:tcW w:w="771"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18"/>
                <w:szCs w:val="18"/>
              </w:rPr>
            </w:pPr>
          </w:p>
        </w:tc>
        <w:tc>
          <w:tcPr>
            <w:tcW w:w="940" w:type="dxa"/>
            <w:tcBorders>
              <w:top w:val="nil"/>
              <w:left w:val="nil"/>
              <w:bottom w:val="single" w:color="auto" w:sz="4" w:space="0"/>
              <w:right w:val="single" w:color="auto" w:sz="4" w:space="0"/>
            </w:tcBorders>
            <w:noWrap/>
            <w:vAlign w:val="center"/>
          </w:tcPr>
          <w:p>
            <w:pPr>
              <w:jc w:val="center"/>
              <w:rPr>
                <w:rFonts w:ascii="仿宋" w:hAnsi="仿宋" w:eastAsia="仿宋" w:cs="宋体"/>
                <w:sz w:val="18"/>
                <w:szCs w:val="18"/>
              </w:rPr>
            </w:pPr>
          </w:p>
        </w:tc>
      </w:tr>
    </w:tbl>
    <w:p>
      <w:pPr>
        <w:widowControl w:val="0"/>
        <w:spacing w:before="120" w:beforeLines="50" w:after="120" w:afterLines="50"/>
        <w:ind w:left="331"/>
        <w:jc w:val="both"/>
        <w:rPr>
          <w:rFonts w:ascii="宋体" w:hAnsi="宋体"/>
          <w:b/>
        </w:rPr>
      </w:pPr>
    </w:p>
    <w:p>
      <w:pPr>
        <w:widowControl w:val="0"/>
        <w:spacing w:line="360" w:lineRule="auto"/>
        <w:outlineLvl w:val="0"/>
        <w:rPr>
          <w:rFonts w:ascii="黑体" w:hAnsi="黑体" w:eastAsia="黑体"/>
          <w:b/>
          <w:sz w:val="21"/>
          <w:szCs w:val="21"/>
          <w:lang w:eastAsia="zh-CN"/>
        </w:rPr>
      </w:pPr>
      <w:r>
        <w:rPr>
          <w:rFonts w:hint="eastAsia" w:ascii="黑体" w:hAnsi="黑体" w:eastAsia="黑体"/>
          <w:b/>
          <w:sz w:val="21"/>
          <w:szCs w:val="21"/>
          <w:lang w:eastAsia="zh-CN"/>
        </w:rPr>
        <w:t>三、考试进程表</w:t>
      </w:r>
    </w:p>
    <w:tbl>
      <w:tblPr>
        <w:tblStyle w:val="8"/>
        <w:tblW w:w="8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108" w:type="dxa"/>
        </w:tblCellMar>
      </w:tblPr>
      <w:tblGrid>
        <w:gridCol w:w="2936"/>
        <w:gridCol w:w="2127"/>
        <w:gridCol w:w="3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108" w:type="dxa"/>
          </w:tblCellMar>
        </w:tblPrEx>
        <w:trPr>
          <w:trHeight w:val="340" w:hRule="exact"/>
          <w:jc w:val="center"/>
        </w:trPr>
        <w:tc>
          <w:tcPr>
            <w:tcW w:w="2936" w:type="dxa"/>
            <w:vAlign w:val="center"/>
          </w:tcPr>
          <w:p>
            <w:pPr>
              <w:snapToGrid w:val="0"/>
              <w:jc w:val="center"/>
              <w:rPr>
                <w:rFonts w:ascii="仿宋" w:hAnsi="仿宋" w:eastAsia="仿宋"/>
                <w:b/>
                <w:sz w:val="21"/>
                <w:szCs w:val="21"/>
              </w:rPr>
            </w:pPr>
            <w:r>
              <w:rPr>
                <w:rFonts w:hint="eastAsia" w:ascii="仿宋" w:hAnsi="仿宋" w:eastAsia="仿宋"/>
                <w:b/>
                <w:sz w:val="21"/>
                <w:szCs w:val="21"/>
              </w:rPr>
              <w:t>时间点</w:t>
            </w:r>
          </w:p>
        </w:tc>
        <w:tc>
          <w:tcPr>
            <w:tcW w:w="2127" w:type="dxa"/>
            <w:vAlign w:val="center"/>
          </w:tcPr>
          <w:p>
            <w:pPr>
              <w:snapToGrid w:val="0"/>
              <w:jc w:val="center"/>
              <w:rPr>
                <w:rFonts w:ascii="仿宋" w:hAnsi="仿宋" w:eastAsia="仿宋"/>
                <w:b/>
                <w:sz w:val="21"/>
                <w:szCs w:val="21"/>
                <w:lang w:eastAsia="zh-CN"/>
              </w:rPr>
            </w:pPr>
            <w:r>
              <w:rPr>
                <w:rFonts w:hint="eastAsia" w:ascii="仿宋" w:hAnsi="仿宋" w:eastAsia="仿宋"/>
                <w:b/>
                <w:sz w:val="21"/>
                <w:szCs w:val="21"/>
                <w:lang w:eastAsia="zh-CN"/>
              </w:rPr>
              <w:t>具体时间</w:t>
            </w:r>
          </w:p>
        </w:tc>
        <w:tc>
          <w:tcPr>
            <w:tcW w:w="3451" w:type="dxa"/>
            <w:vAlign w:val="center"/>
          </w:tcPr>
          <w:p>
            <w:pPr>
              <w:snapToGrid w:val="0"/>
              <w:jc w:val="center"/>
              <w:rPr>
                <w:rFonts w:ascii="仿宋" w:hAnsi="仿宋" w:eastAsia="仿宋"/>
                <w:b/>
                <w:sz w:val="21"/>
                <w:szCs w:val="21"/>
              </w:rPr>
            </w:pPr>
            <w:r>
              <w:rPr>
                <w:rFonts w:hint="eastAsia" w:ascii="仿宋" w:hAnsi="仿宋" w:eastAsia="仿宋"/>
                <w:b/>
                <w:sz w:val="21"/>
                <w:szCs w:val="21"/>
              </w:rPr>
              <w:t>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108" w:type="dxa"/>
          </w:tblCellMar>
        </w:tblPrEx>
        <w:trPr>
          <w:trHeight w:val="340" w:hRule="exact"/>
          <w:jc w:val="center"/>
        </w:trPr>
        <w:tc>
          <w:tcPr>
            <w:tcW w:w="2936" w:type="dxa"/>
            <w:vAlign w:val="center"/>
          </w:tcPr>
          <w:p>
            <w:pPr>
              <w:snapToGrid w:val="0"/>
              <w:jc w:val="center"/>
              <w:rPr>
                <w:rFonts w:ascii="仿宋" w:hAnsi="仿宋" w:eastAsia="仿宋"/>
                <w:sz w:val="21"/>
                <w:szCs w:val="21"/>
              </w:rPr>
            </w:pPr>
            <w:r>
              <w:rPr>
                <w:rFonts w:hint="eastAsia" w:ascii="仿宋" w:hAnsi="仿宋" w:eastAsia="仿宋"/>
                <w:sz w:val="21"/>
                <w:szCs w:val="21"/>
              </w:rPr>
              <w:t>考前30分钟</w:t>
            </w:r>
          </w:p>
        </w:tc>
        <w:tc>
          <w:tcPr>
            <w:tcW w:w="2127" w:type="dxa"/>
            <w:vAlign w:val="center"/>
          </w:tcPr>
          <w:p>
            <w:pPr>
              <w:snapToGrid w:val="0"/>
              <w:jc w:val="center"/>
              <w:rPr>
                <w:rFonts w:ascii="仿宋" w:hAnsi="仿宋" w:eastAsia="仿宋"/>
                <w:sz w:val="21"/>
                <w:szCs w:val="21"/>
              </w:rPr>
            </w:pPr>
            <w:r>
              <w:rPr>
                <w:rFonts w:hint="eastAsia" w:ascii="仿宋" w:hAnsi="仿宋" w:eastAsia="仿宋"/>
                <w:sz w:val="21"/>
                <w:szCs w:val="21"/>
                <w:lang w:eastAsia="zh-CN"/>
              </w:rPr>
              <w:t>8</w:t>
            </w:r>
            <w:r>
              <w:rPr>
                <w:rFonts w:hint="eastAsia" w:ascii="仿宋" w:hAnsi="仿宋" w:eastAsia="仿宋"/>
                <w:sz w:val="21"/>
                <w:szCs w:val="21"/>
              </w:rPr>
              <w:t>：30</w:t>
            </w:r>
          </w:p>
        </w:tc>
        <w:tc>
          <w:tcPr>
            <w:tcW w:w="3451" w:type="dxa"/>
            <w:vAlign w:val="center"/>
          </w:tcPr>
          <w:p>
            <w:pPr>
              <w:snapToGrid w:val="0"/>
              <w:jc w:val="center"/>
              <w:rPr>
                <w:rFonts w:ascii="仿宋" w:hAnsi="仿宋" w:eastAsia="仿宋"/>
                <w:sz w:val="21"/>
                <w:szCs w:val="21"/>
                <w:lang w:eastAsia="zh-CN"/>
              </w:rPr>
            </w:pPr>
            <w:r>
              <w:rPr>
                <w:rFonts w:hint="eastAsia" w:ascii="仿宋" w:hAnsi="仿宋" w:eastAsia="仿宋"/>
                <w:sz w:val="21"/>
                <w:szCs w:val="21"/>
                <w:lang w:eastAsia="zh-CN"/>
              </w:rPr>
              <w:t>监考教师到考务室报到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108" w:type="dxa"/>
          </w:tblCellMar>
        </w:tblPrEx>
        <w:trPr>
          <w:trHeight w:val="340" w:hRule="exact"/>
          <w:jc w:val="center"/>
        </w:trPr>
        <w:tc>
          <w:tcPr>
            <w:tcW w:w="2936" w:type="dxa"/>
            <w:vAlign w:val="center"/>
          </w:tcPr>
          <w:p>
            <w:pPr>
              <w:snapToGrid w:val="0"/>
              <w:jc w:val="center"/>
              <w:rPr>
                <w:rFonts w:ascii="仿宋" w:hAnsi="仿宋" w:eastAsia="仿宋"/>
                <w:sz w:val="21"/>
                <w:szCs w:val="21"/>
              </w:rPr>
            </w:pPr>
            <w:r>
              <w:rPr>
                <w:rFonts w:hint="eastAsia" w:ascii="仿宋" w:hAnsi="仿宋" w:eastAsia="仿宋"/>
                <w:sz w:val="21"/>
                <w:szCs w:val="21"/>
              </w:rPr>
              <w:t>考前10分钟</w:t>
            </w:r>
          </w:p>
        </w:tc>
        <w:tc>
          <w:tcPr>
            <w:tcW w:w="2127" w:type="dxa"/>
            <w:vAlign w:val="center"/>
          </w:tcPr>
          <w:p>
            <w:pPr>
              <w:snapToGrid w:val="0"/>
              <w:jc w:val="center"/>
              <w:rPr>
                <w:rFonts w:ascii="仿宋" w:hAnsi="仿宋" w:eastAsia="仿宋"/>
                <w:sz w:val="21"/>
                <w:szCs w:val="21"/>
              </w:rPr>
            </w:pPr>
            <w:r>
              <w:rPr>
                <w:rFonts w:hint="eastAsia" w:ascii="仿宋" w:hAnsi="仿宋" w:eastAsia="仿宋"/>
                <w:sz w:val="21"/>
                <w:szCs w:val="21"/>
                <w:lang w:eastAsia="zh-CN"/>
              </w:rPr>
              <w:t>8</w:t>
            </w:r>
            <w:r>
              <w:rPr>
                <w:rFonts w:hint="eastAsia" w:ascii="仿宋" w:hAnsi="仿宋" w:eastAsia="仿宋"/>
                <w:sz w:val="21"/>
                <w:szCs w:val="21"/>
              </w:rPr>
              <w:t>：50</w:t>
            </w:r>
          </w:p>
        </w:tc>
        <w:tc>
          <w:tcPr>
            <w:tcW w:w="3451" w:type="dxa"/>
            <w:vAlign w:val="center"/>
          </w:tcPr>
          <w:p>
            <w:pPr>
              <w:snapToGrid w:val="0"/>
              <w:jc w:val="center"/>
              <w:rPr>
                <w:rFonts w:ascii="仿宋" w:hAnsi="仿宋" w:eastAsia="仿宋"/>
                <w:sz w:val="21"/>
                <w:szCs w:val="21"/>
              </w:rPr>
            </w:pPr>
            <w:r>
              <w:rPr>
                <w:rFonts w:hint="eastAsia" w:ascii="仿宋" w:hAnsi="仿宋" w:eastAsia="仿宋"/>
                <w:sz w:val="21"/>
                <w:szCs w:val="21"/>
              </w:rPr>
              <w:t>考生进入试场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108" w:type="dxa"/>
          </w:tblCellMar>
        </w:tblPrEx>
        <w:trPr>
          <w:trHeight w:val="340" w:hRule="exact"/>
          <w:jc w:val="center"/>
        </w:trPr>
        <w:tc>
          <w:tcPr>
            <w:tcW w:w="2936" w:type="dxa"/>
            <w:vAlign w:val="center"/>
          </w:tcPr>
          <w:p>
            <w:pPr>
              <w:snapToGrid w:val="0"/>
              <w:jc w:val="center"/>
              <w:rPr>
                <w:rFonts w:ascii="仿宋" w:hAnsi="仿宋" w:eastAsia="仿宋"/>
                <w:sz w:val="21"/>
                <w:szCs w:val="21"/>
              </w:rPr>
            </w:pPr>
            <w:r>
              <w:rPr>
                <w:rFonts w:hint="eastAsia" w:ascii="仿宋" w:hAnsi="仿宋" w:eastAsia="仿宋"/>
                <w:sz w:val="21"/>
                <w:szCs w:val="21"/>
              </w:rPr>
              <w:t>正式开始（铃声）</w:t>
            </w:r>
          </w:p>
        </w:tc>
        <w:tc>
          <w:tcPr>
            <w:tcW w:w="2127" w:type="dxa"/>
            <w:vAlign w:val="center"/>
          </w:tcPr>
          <w:p>
            <w:pPr>
              <w:snapToGrid w:val="0"/>
              <w:jc w:val="center"/>
              <w:rPr>
                <w:rFonts w:ascii="仿宋" w:hAnsi="仿宋" w:eastAsia="仿宋"/>
                <w:sz w:val="21"/>
                <w:szCs w:val="21"/>
              </w:rPr>
            </w:pPr>
            <w:r>
              <w:rPr>
                <w:rFonts w:hint="eastAsia" w:ascii="仿宋" w:hAnsi="仿宋" w:eastAsia="仿宋"/>
                <w:sz w:val="21"/>
                <w:szCs w:val="21"/>
                <w:lang w:eastAsia="zh-CN"/>
              </w:rPr>
              <w:t>9</w:t>
            </w:r>
            <w:r>
              <w:rPr>
                <w:rFonts w:hint="eastAsia" w:ascii="仿宋" w:hAnsi="仿宋" w:eastAsia="仿宋"/>
                <w:sz w:val="21"/>
                <w:szCs w:val="21"/>
              </w:rPr>
              <w:t>：00</w:t>
            </w:r>
          </w:p>
        </w:tc>
        <w:tc>
          <w:tcPr>
            <w:tcW w:w="3451" w:type="dxa"/>
            <w:vAlign w:val="center"/>
          </w:tcPr>
          <w:p>
            <w:pPr>
              <w:snapToGrid w:val="0"/>
              <w:jc w:val="center"/>
              <w:rPr>
                <w:rFonts w:ascii="仿宋" w:hAnsi="仿宋" w:eastAsia="仿宋"/>
                <w:sz w:val="21"/>
                <w:szCs w:val="21"/>
              </w:rPr>
            </w:pPr>
            <w:r>
              <w:rPr>
                <w:rFonts w:hint="eastAsia" w:ascii="仿宋" w:hAnsi="仿宋" w:eastAsia="仿宋"/>
                <w:sz w:val="21"/>
                <w:szCs w:val="21"/>
              </w:rPr>
              <w:t>考试开始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108" w:type="dxa"/>
          </w:tblCellMar>
        </w:tblPrEx>
        <w:trPr>
          <w:trHeight w:val="340" w:hRule="exact"/>
          <w:jc w:val="center"/>
        </w:trPr>
        <w:tc>
          <w:tcPr>
            <w:tcW w:w="2936" w:type="dxa"/>
            <w:vAlign w:val="center"/>
          </w:tcPr>
          <w:p>
            <w:pPr>
              <w:snapToGrid w:val="0"/>
              <w:jc w:val="center"/>
              <w:rPr>
                <w:rFonts w:ascii="仿宋" w:hAnsi="仿宋" w:eastAsia="仿宋"/>
                <w:sz w:val="21"/>
                <w:szCs w:val="21"/>
              </w:rPr>
            </w:pPr>
            <w:r>
              <w:rPr>
                <w:rFonts w:hint="eastAsia" w:ascii="仿宋" w:hAnsi="仿宋" w:eastAsia="仿宋"/>
                <w:sz w:val="21"/>
                <w:szCs w:val="21"/>
              </w:rPr>
              <w:t>开考后15分钟</w:t>
            </w:r>
          </w:p>
        </w:tc>
        <w:tc>
          <w:tcPr>
            <w:tcW w:w="2127" w:type="dxa"/>
            <w:vAlign w:val="center"/>
          </w:tcPr>
          <w:p>
            <w:pPr>
              <w:snapToGrid w:val="0"/>
              <w:jc w:val="center"/>
              <w:rPr>
                <w:rFonts w:ascii="仿宋" w:hAnsi="仿宋" w:eastAsia="仿宋"/>
                <w:sz w:val="21"/>
                <w:szCs w:val="21"/>
              </w:rPr>
            </w:pPr>
            <w:r>
              <w:rPr>
                <w:rFonts w:hint="eastAsia" w:ascii="仿宋" w:hAnsi="仿宋" w:eastAsia="仿宋"/>
                <w:sz w:val="21"/>
                <w:szCs w:val="21"/>
                <w:lang w:eastAsia="zh-CN"/>
              </w:rPr>
              <w:t>9</w:t>
            </w:r>
            <w:r>
              <w:rPr>
                <w:rFonts w:hint="eastAsia" w:ascii="仿宋" w:hAnsi="仿宋" w:eastAsia="仿宋"/>
                <w:sz w:val="21"/>
                <w:szCs w:val="21"/>
              </w:rPr>
              <w:t>：15</w:t>
            </w:r>
          </w:p>
        </w:tc>
        <w:tc>
          <w:tcPr>
            <w:tcW w:w="3451" w:type="dxa"/>
            <w:vAlign w:val="center"/>
          </w:tcPr>
          <w:p>
            <w:pPr>
              <w:snapToGrid w:val="0"/>
              <w:jc w:val="center"/>
              <w:rPr>
                <w:rFonts w:ascii="仿宋" w:hAnsi="仿宋" w:eastAsia="仿宋"/>
                <w:sz w:val="21"/>
                <w:szCs w:val="21"/>
              </w:rPr>
            </w:pPr>
            <w:r>
              <w:rPr>
                <w:rFonts w:hint="eastAsia" w:ascii="仿宋" w:hAnsi="仿宋" w:eastAsia="仿宋"/>
                <w:sz w:val="21"/>
                <w:szCs w:val="21"/>
              </w:rPr>
              <w:t>迟到考生不准入场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108" w:type="dxa"/>
          </w:tblCellMar>
        </w:tblPrEx>
        <w:trPr>
          <w:trHeight w:val="340" w:hRule="exact"/>
          <w:jc w:val="center"/>
        </w:trPr>
        <w:tc>
          <w:tcPr>
            <w:tcW w:w="2936" w:type="dxa"/>
            <w:vAlign w:val="center"/>
          </w:tcPr>
          <w:p>
            <w:pPr>
              <w:snapToGrid w:val="0"/>
              <w:jc w:val="center"/>
              <w:rPr>
                <w:rFonts w:ascii="仿宋" w:hAnsi="仿宋" w:eastAsia="仿宋"/>
                <w:sz w:val="21"/>
                <w:szCs w:val="21"/>
              </w:rPr>
            </w:pPr>
            <w:r>
              <w:rPr>
                <w:rFonts w:hint="eastAsia" w:ascii="仿宋" w:hAnsi="仿宋" w:eastAsia="仿宋"/>
                <w:sz w:val="21"/>
                <w:szCs w:val="21"/>
              </w:rPr>
              <w:t>结束前15分钟</w:t>
            </w:r>
          </w:p>
        </w:tc>
        <w:tc>
          <w:tcPr>
            <w:tcW w:w="2127" w:type="dxa"/>
            <w:vAlign w:val="center"/>
          </w:tcPr>
          <w:p>
            <w:pPr>
              <w:snapToGrid w:val="0"/>
              <w:jc w:val="center"/>
              <w:rPr>
                <w:rFonts w:ascii="仿宋" w:hAnsi="仿宋" w:eastAsia="仿宋"/>
                <w:sz w:val="21"/>
                <w:szCs w:val="21"/>
              </w:rPr>
            </w:pPr>
            <w:r>
              <w:rPr>
                <w:rFonts w:hint="eastAsia" w:ascii="仿宋" w:hAnsi="仿宋" w:eastAsia="仿宋"/>
                <w:sz w:val="21"/>
                <w:szCs w:val="21"/>
                <w:lang w:eastAsia="zh-CN"/>
              </w:rPr>
              <w:t>9</w:t>
            </w:r>
            <w:r>
              <w:rPr>
                <w:rFonts w:hint="eastAsia" w:ascii="仿宋" w:hAnsi="仿宋" w:eastAsia="仿宋"/>
                <w:sz w:val="21"/>
                <w:szCs w:val="21"/>
              </w:rPr>
              <w:t>：</w:t>
            </w:r>
            <w:r>
              <w:rPr>
                <w:rFonts w:hint="eastAsia" w:ascii="仿宋" w:hAnsi="仿宋" w:eastAsia="仿宋"/>
                <w:sz w:val="21"/>
                <w:szCs w:val="21"/>
                <w:lang w:eastAsia="zh-CN"/>
              </w:rPr>
              <w:t>4</w:t>
            </w:r>
            <w:r>
              <w:rPr>
                <w:rFonts w:hint="eastAsia" w:ascii="仿宋" w:hAnsi="仿宋" w:eastAsia="仿宋"/>
                <w:sz w:val="21"/>
                <w:szCs w:val="21"/>
              </w:rPr>
              <w:t>5</w:t>
            </w:r>
          </w:p>
        </w:tc>
        <w:tc>
          <w:tcPr>
            <w:tcW w:w="3451" w:type="dxa"/>
            <w:vAlign w:val="center"/>
          </w:tcPr>
          <w:p>
            <w:pPr>
              <w:snapToGrid w:val="0"/>
              <w:jc w:val="center"/>
              <w:rPr>
                <w:rFonts w:ascii="仿宋" w:hAnsi="仿宋" w:eastAsia="仿宋"/>
                <w:sz w:val="21"/>
                <w:szCs w:val="21"/>
                <w:lang w:eastAsia="zh-CN"/>
              </w:rPr>
            </w:pPr>
            <w:r>
              <w:rPr>
                <w:rFonts w:hint="eastAsia" w:ascii="仿宋" w:hAnsi="仿宋" w:eastAsia="仿宋"/>
                <w:sz w:val="21"/>
                <w:szCs w:val="21"/>
                <w:lang w:eastAsia="zh-CN"/>
              </w:rPr>
              <w:t>提醒考生考试结束时间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108" w:type="dxa"/>
          </w:tblCellMar>
        </w:tblPrEx>
        <w:trPr>
          <w:trHeight w:val="340" w:hRule="exact"/>
          <w:jc w:val="center"/>
        </w:trPr>
        <w:tc>
          <w:tcPr>
            <w:tcW w:w="2936" w:type="dxa"/>
            <w:vAlign w:val="center"/>
          </w:tcPr>
          <w:p>
            <w:pPr>
              <w:snapToGrid w:val="0"/>
              <w:jc w:val="center"/>
              <w:rPr>
                <w:rFonts w:ascii="仿宋" w:hAnsi="仿宋" w:eastAsia="仿宋"/>
                <w:sz w:val="21"/>
                <w:szCs w:val="21"/>
              </w:rPr>
            </w:pPr>
            <w:r>
              <w:rPr>
                <w:rFonts w:hint="eastAsia" w:ascii="仿宋" w:hAnsi="仿宋" w:eastAsia="仿宋"/>
                <w:sz w:val="21"/>
                <w:szCs w:val="21"/>
              </w:rPr>
              <w:t>结束（铃声）</w:t>
            </w:r>
          </w:p>
        </w:tc>
        <w:tc>
          <w:tcPr>
            <w:tcW w:w="2127" w:type="dxa"/>
            <w:vAlign w:val="center"/>
          </w:tcPr>
          <w:p>
            <w:pPr>
              <w:snapToGrid w:val="0"/>
              <w:jc w:val="center"/>
              <w:rPr>
                <w:rFonts w:ascii="仿宋" w:hAnsi="仿宋" w:eastAsia="仿宋"/>
                <w:sz w:val="21"/>
                <w:szCs w:val="21"/>
              </w:rPr>
            </w:pPr>
            <w:r>
              <w:rPr>
                <w:rFonts w:hint="eastAsia" w:ascii="仿宋" w:hAnsi="仿宋" w:eastAsia="仿宋"/>
                <w:sz w:val="21"/>
                <w:szCs w:val="21"/>
              </w:rPr>
              <w:t>1</w:t>
            </w:r>
            <w:r>
              <w:rPr>
                <w:rFonts w:hint="eastAsia" w:ascii="仿宋" w:hAnsi="仿宋" w:eastAsia="仿宋"/>
                <w:sz w:val="21"/>
                <w:szCs w:val="21"/>
                <w:lang w:eastAsia="zh-CN"/>
              </w:rPr>
              <w:t>0</w:t>
            </w:r>
            <w:r>
              <w:rPr>
                <w:rFonts w:hint="eastAsia" w:ascii="仿宋" w:hAnsi="仿宋" w:eastAsia="仿宋"/>
                <w:sz w:val="21"/>
                <w:szCs w:val="21"/>
              </w:rPr>
              <w:t>：</w:t>
            </w:r>
            <w:r>
              <w:rPr>
                <w:rFonts w:hint="eastAsia" w:ascii="仿宋" w:hAnsi="仿宋" w:eastAsia="仿宋"/>
                <w:sz w:val="21"/>
                <w:szCs w:val="21"/>
                <w:lang w:eastAsia="zh-CN"/>
              </w:rPr>
              <w:t>0</w:t>
            </w:r>
            <w:r>
              <w:rPr>
                <w:rFonts w:hint="eastAsia" w:ascii="仿宋" w:hAnsi="仿宋" w:eastAsia="仿宋"/>
                <w:sz w:val="21"/>
                <w:szCs w:val="21"/>
              </w:rPr>
              <w:t>0</w:t>
            </w:r>
          </w:p>
        </w:tc>
        <w:tc>
          <w:tcPr>
            <w:tcW w:w="3451" w:type="dxa"/>
            <w:vAlign w:val="center"/>
          </w:tcPr>
          <w:p>
            <w:pPr>
              <w:snapToGrid w:val="0"/>
              <w:jc w:val="center"/>
              <w:rPr>
                <w:rFonts w:ascii="仿宋" w:hAnsi="仿宋" w:eastAsia="仿宋"/>
                <w:sz w:val="21"/>
                <w:szCs w:val="21"/>
              </w:rPr>
            </w:pPr>
            <w:r>
              <w:rPr>
                <w:rFonts w:hint="eastAsia" w:ascii="仿宋" w:hAnsi="仿宋" w:eastAsia="仿宋"/>
                <w:sz w:val="21"/>
                <w:szCs w:val="21"/>
              </w:rPr>
              <w:t>考试结束</w:t>
            </w:r>
          </w:p>
        </w:tc>
      </w:tr>
    </w:tbl>
    <w:p>
      <w:pPr>
        <w:widowControl w:val="0"/>
        <w:spacing w:line="360" w:lineRule="auto"/>
        <w:ind w:firstLine="420" w:firstLineChars="200"/>
        <w:rPr>
          <w:rFonts w:ascii="仿宋" w:hAnsi="仿宋" w:eastAsia="仿宋"/>
          <w:sz w:val="21"/>
          <w:szCs w:val="21"/>
          <w:lang w:eastAsia="zh-CN"/>
        </w:rPr>
      </w:pPr>
      <w:r>
        <w:rPr>
          <w:rFonts w:hint="eastAsia" w:ascii="仿宋" w:hAnsi="仿宋" w:eastAsia="仿宋"/>
          <w:sz w:val="21"/>
          <w:szCs w:val="21"/>
          <w:lang w:eastAsia="zh-CN"/>
        </w:rPr>
        <w:t>《计算机应用基础》会考的考试进程根据每场考试时间设定。</w:t>
      </w:r>
    </w:p>
    <w:p>
      <w:pPr>
        <w:widowControl w:val="0"/>
        <w:spacing w:line="360" w:lineRule="auto"/>
        <w:ind w:firstLine="422" w:firstLineChars="200"/>
        <w:rPr>
          <w:rFonts w:hint="eastAsia" w:ascii="黑体" w:hAnsi="黑体" w:eastAsia="黑体"/>
          <w:b/>
          <w:lang w:eastAsia="zh-CN"/>
        </w:rPr>
      </w:pPr>
      <w:bookmarkStart w:id="8" w:name="_GoBack"/>
      <w:bookmarkEnd w:id="8"/>
    </w:p>
    <w:p>
      <w:pPr>
        <w:widowControl w:val="0"/>
        <w:spacing w:line="360" w:lineRule="auto"/>
        <w:outlineLvl w:val="0"/>
        <w:rPr>
          <w:rFonts w:hint="eastAsia" w:ascii="仿宋" w:hAnsi="仿宋" w:eastAsia="仿宋" w:cs="仿宋"/>
          <w:b/>
          <w:sz w:val="21"/>
          <w:szCs w:val="21"/>
          <w:lang w:eastAsia="zh-CN"/>
        </w:rPr>
      </w:pPr>
      <w:bookmarkStart w:id="2" w:name="_Toc420452900"/>
      <w:bookmarkStart w:id="3" w:name="_Toc263496691"/>
      <w:r>
        <w:rPr>
          <w:rFonts w:hint="eastAsia" w:ascii="仿宋" w:hAnsi="仿宋" w:eastAsia="仿宋" w:cs="仿宋"/>
          <w:b/>
          <w:sz w:val="21"/>
          <w:szCs w:val="21"/>
          <w:lang w:eastAsia="zh-CN"/>
        </w:rPr>
        <w:t>四、考生守则</w:t>
      </w:r>
      <w:bookmarkEnd w:id="2"/>
      <w:bookmarkEnd w:id="3"/>
      <w:r>
        <w:rPr>
          <w:rFonts w:hint="eastAsia" w:ascii="仿宋" w:hAnsi="仿宋" w:eastAsia="仿宋" w:cs="仿宋"/>
          <w:b/>
          <w:sz w:val="21"/>
          <w:szCs w:val="21"/>
          <w:lang w:eastAsia="zh-CN"/>
        </w:rPr>
        <w:t>（开考前5分钟监考老师宣读）</w:t>
      </w:r>
    </w:p>
    <w:p>
      <w:pPr>
        <w:spacing w:line="360" w:lineRule="auto"/>
        <w:ind w:firstLine="420"/>
        <w:rPr>
          <w:rFonts w:hint="eastAsia" w:ascii="仿宋" w:hAnsi="仿宋" w:eastAsia="仿宋" w:cs="仿宋"/>
          <w:sz w:val="21"/>
          <w:szCs w:val="21"/>
          <w:lang w:eastAsia="zh-CN"/>
        </w:rPr>
      </w:pPr>
      <w:r>
        <w:rPr>
          <w:rFonts w:hint="eastAsia" w:ascii="仿宋" w:hAnsi="仿宋" w:eastAsia="仿宋" w:cs="仿宋"/>
          <w:sz w:val="21"/>
          <w:szCs w:val="21"/>
          <w:lang w:eastAsia="zh-CN"/>
        </w:rPr>
        <w:t>1.考生必须自觉服从监考员等考试工作人员管理，不得以任何理由妨碍监考员等考试工作人员履行职责。不得扰乱考场及其他考试工作地点的秩序。</w:t>
      </w:r>
    </w:p>
    <w:p>
      <w:pPr>
        <w:spacing w:line="360" w:lineRule="auto"/>
        <w:ind w:firstLine="420"/>
        <w:rPr>
          <w:rFonts w:hint="eastAsia" w:ascii="仿宋" w:hAnsi="仿宋" w:eastAsia="仿宋" w:cs="仿宋"/>
          <w:sz w:val="21"/>
          <w:szCs w:val="21"/>
          <w:lang w:eastAsia="zh-CN"/>
        </w:rPr>
      </w:pPr>
      <w:r>
        <w:rPr>
          <w:rFonts w:hint="eastAsia" w:ascii="仿宋" w:hAnsi="仿宋" w:eastAsia="仿宋" w:cs="仿宋"/>
          <w:sz w:val="21"/>
          <w:szCs w:val="21"/>
          <w:lang w:eastAsia="zh-CN"/>
        </w:rPr>
        <w:t>2.凭《准考证》进入指定考场，按规定时间参加考试。</w:t>
      </w:r>
    </w:p>
    <w:p>
      <w:pPr>
        <w:spacing w:line="360" w:lineRule="auto"/>
        <w:ind w:firstLine="420"/>
        <w:rPr>
          <w:rFonts w:hint="eastAsia" w:ascii="仿宋" w:hAnsi="仿宋" w:eastAsia="仿宋" w:cs="仿宋"/>
          <w:sz w:val="21"/>
          <w:szCs w:val="21"/>
          <w:lang w:eastAsia="zh-CN"/>
        </w:rPr>
      </w:pPr>
      <w:r>
        <w:rPr>
          <w:rFonts w:hint="eastAsia" w:ascii="仿宋" w:hAnsi="仿宋" w:eastAsia="仿宋" w:cs="仿宋"/>
          <w:sz w:val="21"/>
          <w:szCs w:val="21"/>
          <w:lang w:eastAsia="zh-CN"/>
        </w:rPr>
        <w:t>3.考生入场，除2B铅笔、书写黑色字迹的钢笔、签字笔（0.5毫米及以上）、直尺、圆规、三角板、橡皮及毛巾(擦汗用须拧干)、无商标纸的饮料外（其它科目有特殊规定的除外），其他任何物品不准带入考场。</w:t>
      </w:r>
    </w:p>
    <w:p>
      <w:pPr>
        <w:spacing w:line="360" w:lineRule="auto"/>
        <w:ind w:firstLine="420"/>
        <w:rPr>
          <w:rFonts w:hint="eastAsia" w:ascii="仿宋" w:hAnsi="仿宋" w:eastAsia="仿宋" w:cs="仿宋"/>
          <w:sz w:val="21"/>
          <w:szCs w:val="21"/>
          <w:lang w:eastAsia="zh-CN"/>
        </w:rPr>
      </w:pPr>
      <w:r>
        <w:rPr>
          <w:rFonts w:hint="eastAsia" w:ascii="仿宋" w:hAnsi="仿宋" w:eastAsia="仿宋" w:cs="仿宋"/>
          <w:sz w:val="21"/>
          <w:szCs w:val="21"/>
          <w:lang w:eastAsia="zh-CN"/>
        </w:rPr>
        <w:t>严禁携带各种无线通讯工具（如寻呼机、移动电话）、电子存储记忆录放设备以及涂改液、修正带等物品进入考场。</w:t>
      </w:r>
    </w:p>
    <w:p>
      <w:pPr>
        <w:spacing w:line="360" w:lineRule="auto"/>
        <w:ind w:firstLine="420"/>
        <w:rPr>
          <w:rFonts w:hint="eastAsia" w:ascii="仿宋" w:hAnsi="仿宋" w:eastAsia="仿宋" w:cs="仿宋"/>
          <w:sz w:val="21"/>
          <w:szCs w:val="21"/>
          <w:lang w:eastAsia="zh-CN"/>
        </w:rPr>
      </w:pPr>
      <w:r>
        <w:rPr>
          <w:rFonts w:hint="eastAsia" w:ascii="仿宋" w:hAnsi="仿宋" w:eastAsia="仿宋" w:cs="仿宋"/>
          <w:sz w:val="21"/>
          <w:szCs w:val="21"/>
          <w:lang w:eastAsia="zh-CN"/>
        </w:rPr>
        <w:t>考场内不得自行传递文具、用品等。</w:t>
      </w:r>
    </w:p>
    <w:p>
      <w:pPr>
        <w:spacing w:line="360" w:lineRule="auto"/>
        <w:ind w:firstLine="420"/>
        <w:rPr>
          <w:rFonts w:hint="eastAsia" w:ascii="仿宋" w:hAnsi="仿宋" w:eastAsia="仿宋" w:cs="仿宋"/>
          <w:sz w:val="21"/>
          <w:szCs w:val="21"/>
          <w:lang w:eastAsia="zh-CN"/>
        </w:rPr>
      </w:pPr>
      <w:r>
        <w:rPr>
          <w:rFonts w:hint="eastAsia" w:ascii="仿宋" w:hAnsi="仿宋" w:eastAsia="仿宋" w:cs="仿宋"/>
          <w:sz w:val="21"/>
          <w:szCs w:val="21"/>
          <w:lang w:eastAsia="zh-CN"/>
        </w:rPr>
        <w:t>4.考生入场后，对号入座，将自己的《准考证》放在桌子左上角以便核验。在指定位置和规定的时间内，准确清楚地填写自己的姓名、准考证号等栏目。凡漏填、错填或字迹不清的答题纸无效。</w:t>
      </w:r>
    </w:p>
    <w:p>
      <w:pPr>
        <w:spacing w:line="360" w:lineRule="auto"/>
        <w:ind w:firstLine="420"/>
        <w:rPr>
          <w:rFonts w:hint="eastAsia" w:ascii="仿宋" w:hAnsi="仿宋" w:eastAsia="仿宋" w:cs="仿宋"/>
          <w:sz w:val="21"/>
          <w:szCs w:val="21"/>
          <w:lang w:eastAsia="zh-CN"/>
        </w:rPr>
      </w:pPr>
      <w:r>
        <w:rPr>
          <w:rFonts w:hint="eastAsia" w:ascii="仿宋" w:hAnsi="仿宋" w:eastAsia="仿宋" w:cs="仿宋"/>
          <w:sz w:val="21"/>
          <w:szCs w:val="21"/>
          <w:lang w:eastAsia="zh-CN"/>
        </w:rPr>
        <w:t>5.开考信号发出后才能开始答题。</w:t>
      </w:r>
    </w:p>
    <w:p>
      <w:pPr>
        <w:spacing w:line="360" w:lineRule="auto"/>
        <w:ind w:firstLine="420"/>
        <w:rPr>
          <w:rFonts w:hint="eastAsia" w:ascii="仿宋" w:hAnsi="仿宋" w:eastAsia="仿宋" w:cs="仿宋"/>
          <w:sz w:val="21"/>
          <w:szCs w:val="21"/>
          <w:lang w:eastAsia="zh-CN"/>
        </w:rPr>
      </w:pPr>
      <w:r>
        <w:rPr>
          <w:rFonts w:hint="eastAsia" w:ascii="仿宋" w:hAnsi="仿宋" w:eastAsia="仿宋" w:cs="仿宋"/>
          <w:sz w:val="21"/>
          <w:szCs w:val="21"/>
          <w:lang w:eastAsia="zh-CN"/>
        </w:rPr>
        <w:t>6.开考十五分钟后不准入场；考试结束前30分钟（考试时长为60分钟的，结束前15分钟）方可交卷离场，交卷离场后不得再进场续考，也不准在考场附近逗留或交谈。</w:t>
      </w:r>
    </w:p>
    <w:p>
      <w:pPr>
        <w:spacing w:line="360" w:lineRule="auto"/>
        <w:ind w:firstLine="420"/>
        <w:rPr>
          <w:rFonts w:hint="eastAsia" w:ascii="仿宋" w:hAnsi="仿宋" w:eastAsia="仿宋" w:cs="仿宋"/>
          <w:sz w:val="21"/>
          <w:szCs w:val="21"/>
          <w:lang w:eastAsia="zh-CN"/>
        </w:rPr>
      </w:pPr>
      <w:r>
        <w:rPr>
          <w:rFonts w:hint="eastAsia" w:ascii="仿宋" w:hAnsi="仿宋" w:eastAsia="仿宋" w:cs="仿宋"/>
          <w:sz w:val="21"/>
          <w:szCs w:val="21"/>
          <w:lang w:eastAsia="zh-CN"/>
        </w:rPr>
        <w:t>7.所有试题答案须全部答在答题纸规定区域内，其中选择题部分用2B铅笔填涂,非选择题部分必须用0.5毫米及以上书写黑色字迹的钢笔或签字笔作答。不准用规定以外的笔和纸答题，不准在答题纸上做任何标记。机考科目按照系统要求答题。</w:t>
      </w:r>
    </w:p>
    <w:p>
      <w:pPr>
        <w:spacing w:line="360" w:lineRule="auto"/>
        <w:ind w:firstLine="420"/>
        <w:rPr>
          <w:rFonts w:hint="eastAsia" w:ascii="仿宋" w:hAnsi="仿宋" w:eastAsia="仿宋" w:cs="仿宋"/>
          <w:sz w:val="21"/>
          <w:szCs w:val="21"/>
          <w:lang w:eastAsia="zh-CN"/>
        </w:rPr>
      </w:pPr>
      <w:r>
        <w:rPr>
          <w:rFonts w:hint="eastAsia" w:ascii="仿宋" w:hAnsi="仿宋" w:eastAsia="仿宋" w:cs="仿宋"/>
          <w:sz w:val="21"/>
          <w:szCs w:val="21"/>
          <w:lang w:eastAsia="zh-CN"/>
        </w:rPr>
        <w:t>8.未按答题纸上规定区域作答或不规范答题，将按评分参考的规定适当扣分。</w:t>
      </w:r>
    </w:p>
    <w:p>
      <w:pPr>
        <w:spacing w:line="360" w:lineRule="auto"/>
        <w:ind w:firstLine="420"/>
        <w:rPr>
          <w:rFonts w:hint="eastAsia" w:ascii="仿宋" w:hAnsi="仿宋" w:eastAsia="仿宋" w:cs="仿宋"/>
          <w:sz w:val="21"/>
          <w:szCs w:val="21"/>
          <w:lang w:eastAsia="zh-CN"/>
        </w:rPr>
      </w:pPr>
      <w:r>
        <w:rPr>
          <w:rFonts w:hint="eastAsia" w:ascii="仿宋" w:hAnsi="仿宋" w:eastAsia="仿宋" w:cs="仿宋"/>
          <w:sz w:val="21"/>
          <w:szCs w:val="21"/>
          <w:lang w:eastAsia="zh-CN"/>
        </w:rPr>
        <w:t>9.在考场内须保持安静，不准吸烟，不准喧哗，不准交头接耳、左顾右盼、打手势、做暗号，不准夹带、旁窥、抄袭或有意让他人抄袭，不准传抄答案或交换试卷、答题纸，不准将试卷、答题纸、草稿纸带出考场。</w:t>
      </w:r>
    </w:p>
    <w:p>
      <w:pPr>
        <w:spacing w:line="360" w:lineRule="auto"/>
        <w:ind w:firstLine="420"/>
        <w:rPr>
          <w:rFonts w:hint="eastAsia" w:ascii="仿宋" w:hAnsi="仿宋" w:eastAsia="仿宋" w:cs="仿宋"/>
          <w:sz w:val="21"/>
          <w:szCs w:val="21"/>
          <w:lang w:eastAsia="zh-CN"/>
        </w:rPr>
      </w:pPr>
      <w:r>
        <w:rPr>
          <w:rFonts w:hint="eastAsia" w:ascii="仿宋" w:hAnsi="仿宋" w:eastAsia="仿宋" w:cs="仿宋"/>
          <w:sz w:val="21"/>
          <w:szCs w:val="21"/>
          <w:lang w:eastAsia="zh-CN"/>
        </w:rPr>
        <w:t>10.遇答题纸、试卷分发错误及试题字迹不清等问题，可举手询问；涉及试题内容的疑问，不得向监考员询问。</w:t>
      </w:r>
    </w:p>
    <w:p>
      <w:pPr>
        <w:spacing w:line="360" w:lineRule="auto"/>
        <w:ind w:firstLine="420"/>
        <w:rPr>
          <w:rFonts w:hint="eastAsia" w:ascii="仿宋" w:hAnsi="仿宋" w:eastAsia="仿宋" w:cs="仿宋"/>
          <w:sz w:val="21"/>
          <w:szCs w:val="21"/>
          <w:lang w:eastAsia="zh-CN"/>
        </w:rPr>
      </w:pPr>
      <w:r>
        <w:rPr>
          <w:rFonts w:hint="eastAsia" w:ascii="仿宋" w:hAnsi="仿宋" w:eastAsia="仿宋" w:cs="仿宋"/>
          <w:sz w:val="21"/>
          <w:szCs w:val="21"/>
          <w:lang w:eastAsia="zh-CN"/>
        </w:rPr>
        <w:t>11.考试终了信号发出后，立即停笔。整理好自己的答题纸、试卷和草稿纸等。根据监考员指令依次退出考场，不准在考场逗留。</w:t>
      </w:r>
    </w:p>
    <w:p>
      <w:pPr>
        <w:widowControl w:val="0"/>
        <w:spacing w:line="360" w:lineRule="auto"/>
        <w:outlineLvl w:val="0"/>
        <w:rPr>
          <w:rFonts w:hint="eastAsia" w:ascii="仿宋" w:hAnsi="仿宋" w:eastAsia="仿宋" w:cs="仿宋"/>
          <w:b/>
          <w:sz w:val="21"/>
          <w:szCs w:val="21"/>
          <w:lang w:eastAsia="zh-CN"/>
        </w:rPr>
      </w:pPr>
      <w:bookmarkStart w:id="4" w:name="_Toc263496689"/>
      <w:bookmarkStart w:id="5" w:name="_Toc420452901"/>
      <w:r>
        <w:rPr>
          <w:rFonts w:hint="eastAsia" w:ascii="仿宋" w:hAnsi="仿宋" w:eastAsia="仿宋" w:cs="仿宋"/>
          <w:b/>
          <w:sz w:val="21"/>
          <w:szCs w:val="21"/>
          <w:lang w:eastAsia="zh-CN"/>
        </w:rPr>
        <w:t>六、监考员职责</w:t>
      </w:r>
      <w:bookmarkEnd w:id="4"/>
      <w:bookmarkEnd w:id="5"/>
      <w:r>
        <w:rPr>
          <w:rFonts w:hint="eastAsia" w:ascii="仿宋" w:hAnsi="仿宋" w:eastAsia="仿宋" w:cs="仿宋"/>
          <w:b/>
          <w:sz w:val="21"/>
          <w:szCs w:val="21"/>
          <w:lang w:eastAsia="zh-CN"/>
        </w:rPr>
        <w:t>（考务会议上主考官宣读）</w:t>
      </w:r>
    </w:p>
    <w:p>
      <w:pPr>
        <w:spacing w:line="360" w:lineRule="auto"/>
        <w:ind w:firstLine="420"/>
        <w:rPr>
          <w:rFonts w:hint="eastAsia" w:ascii="仿宋" w:hAnsi="仿宋" w:eastAsia="仿宋" w:cs="仿宋"/>
          <w:sz w:val="21"/>
          <w:szCs w:val="21"/>
          <w:lang w:eastAsia="zh-CN"/>
        </w:rPr>
      </w:pPr>
      <w:r>
        <w:rPr>
          <w:rFonts w:hint="eastAsia" w:ascii="仿宋" w:hAnsi="仿宋" w:eastAsia="仿宋" w:cs="仿宋"/>
          <w:sz w:val="21"/>
          <w:szCs w:val="21"/>
          <w:lang w:eastAsia="zh-CN"/>
        </w:rPr>
        <w:t>1.在考点主考领导下，主持本考场考试，维护考场秩序，严格执行考试实施程序，如实记录考试情况，保证考试正常进行。</w:t>
      </w:r>
    </w:p>
    <w:p>
      <w:pPr>
        <w:spacing w:line="360" w:lineRule="auto"/>
        <w:ind w:firstLine="420"/>
        <w:rPr>
          <w:rFonts w:hint="eastAsia" w:ascii="仿宋" w:hAnsi="仿宋" w:eastAsia="仿宋" w:cs="仿宋"/>
          <w:sz w:val="21"/>
          <w:szCs w:val="21"/>
          <w:lang w:eastAsia="zh-CN"/>
        </w:rPr>
      </w:pPr>
      <w:r>
        <w:rPr>
          <w:rFonts w:hint="eastAsia" w:ascii="仿宋" w:hAnsi="仿宋" w:eastAsia="仿宋" w:cs="仿宋"/>
          <w:sz w:val="21"/>
          <w:szCs w:val="21"/>
          <w:lang w:eastAsia="zh-CN"/>
        </w:rPr>
        <w:t>2.检查考生《准考证》及规定的其他证件，督促考生填写姓名、准考证号等，并进行核对，发现填涂(写)错误，应要求改正。</w:t>
      </w:r>
    </w:p>
    <w:p>
      <w:pPr>
        <w:spacing w:line="360" w:lineRule="auto"/>
        <w:ind w:firstLine="420"/>
        <w:rPr>
          <w:rFonts w:hint="eastAsia" w:ascii="仿宋" w:hAnsi="仿宋" w:eastAsia="仿宋" w:cs="仿宋"/>
          <w:sz w:val="21"/>
          <w:szCs w:val="21"/>
          <w:lang w:eastAsia="zh-CN"/>
        </w:rPr>
      </w:pPr>
      <w:r>
        <w:rPr>
          <w:rFonts w:hint="eastAsia" w:ascii="仿宋" w:hAnsi="仿宋" w:eastAsia="仿宋" w:cs="仿宋"/>
          <w:sz w:val="21"/>
          <w:szCs w:val="21"/>
          <w:lang w:eastAsia="zh-CN"/>
        </w:rPr>
        <w:t>3.监督考生按规定答卷，制止违纪舞弊行为。</w:t>
      </w:r>
    </w:p>
    <w:p>
      <w:pPr>
        <w:spacing w:line="360" w:lineRule="auto"/>
        <w:ind w:firstLine="420"/>
        <w:rPr>
          <w:rFonts w:hint="eastAsia" w:ascii="仿宋" w:hAnsi="仿宋" w:eastAsia="仿宋" w:cs="仿宋"/>
          <w:sz w:val="21"/>
          <w:szCs w:val="21"/>
          <w:lang w:eastAsia="zh-CN"/>
        </w:rPr>
      </w:pPr>
      <w:r>
        <w:rPr>
          <w:rFonts w:hint="eastAsia" w:ascii="仿宋" w:hAnsi="仿宋" w:eastAsia="仿宋" w:cs="仿宋"/>
          <w:sz w:val="21"/>
          <w:szCs w:val="21"/>
          <w:lang w:eastAsia="zh-CN"/>
        </w:rPr>
        <w:t>4.考试中发现异常情况立即报告主考。</w:t>
      </w:r>
    </w:p>
    <w:p>
      <w:pPr>
        <w:spacing w:line="360" w:lineRule="auto"/>
        <w:ind w:firstLine="420"/>
        <w:rPr>
          <w:rFonts w:hint="eastAsia" w:ascii="仿宋" w:hAnsi="仿宋" w:eastAsia="仿宋" w:cs="仿宋"/>
          <w:sz w:val="21"/>
          <w:szCs w:val="21"/>
          <w:lang w:eastAsia="zh-CN"/>
        </w:rPr>
      </w:pPr>
      <w:r>
        <w:rPr>
          <w:rFonts w:hint="eastAsia" w:ascii="仿宋" w:hAnsi="仿宋" w:eastAsia="仿宋" w:cs="仿宋"/>
          <w:sz w:val="21"/>
          <w:szCs w:val="21"/>
          <w:lang w:eastAsia="zh-CN"/>
        </w:rPr>
        <w:t>5.制止非本考场考生和除主考、副主考、考务员外任何人进入考场。</w:t>
      </w:r>
    </w:p>
    <w:p>
      <w:pPr>
        <w:spacing w:line="360" w:lineRule="auto"/>
        <w:ind w:firstLine="420"/>
        <w:rPr>
          <w:rFonts w:hint="eastAsia" w:ascii="仿宋" w:hAnsi="仿宋" w:eastAsia="仿宋" w:cs="仿宋"/>
          <w:sz w:val="21"/>
          <w:szCs w:val="21"/>
          <w:lang w:eastAsia="zh-CN"/>
        </w:rPr>
      </w:pPr>
      <w:r>
        <w:rPr>
          <w:rFonts w:hint="eastAsia" w:ascii="仿宋" w:hAnsi="仿宋" w:eastAsia="仿宋" w:cs="仿宋"/>
          <w:sz w:val="21"/>
          <w:szCs w:val="21"/>
          <w:lang w:eastAsia="zh-CN"/>
        </w:rPr>
        <w:t>6.遵守监考纪律，不擅离职守，不吸烟，不打瞌睡，不使用手机，不聊天，不抄题、作题、念题，不检查、不暗示考生答题，不得擅自提前和拖延考试时间。</w:t>
      </w:r>
    </w:p>
    <w:p>
      <w:pPr>
        <w:spacing w:line="360" w:lineRule="auto"/>
        <w:ind w:firstLine="420"/>
        <w:rPr>
          <w:rFonts w:hint="eastAsia" w:ascii="仿宋" w:hAnsi="仿宋" w:eastAsia="仿宋" w:cs="仿宋"/>
          <w:sz w:val="21"/>
          <w:szCs w:val="21"/>
          <w:lang w:eastAsia="zh-CN"/>
        </w:rPr>
      </w:pPr>
      <w:r>
        <w:rPr>
          <w:rFonts w:hint="eastAsia" w:ascii="仿宋" w:hAnsi="仿宋" w:eastAsia="仿宋" w:cs="仿宋"/>
          <w:sz w:val="21"/>
          <w:szCs w:val="21"/>
          <w:lang w:eastAsia="zh-CN"/>
        </w:rPr>
        <w:t>7.在考试期间，不得将手机、BP机等无线通讯工具带入考场，不得以任何理由把答题纸、试卷、草稿纸带出或传出考场。</w:t>
      </w:r>
    </w:p>
    <w:p>
      <w:pPr>
        <w:spacing w:line="360" w:lineRule="auto"/>
        <w:ind w:firstLine="420"/>
        <w:rPr>
          <w:rFonts w:hint="eastAsia" w:ascii="仿宋" w:hAnsi="仿宋" w:eastAsia="仿宋" w:cs="仿宋"/>
          <w:sz w:val="21"/>
          <w:szCs w:val="21"/>
          <w:lang w:eastAsia="zh-CN"/>
        </w:rPr>
      </w:pPr>
      <w:r>
        <w:rPr>
          <w:rFonts w:hint="eastAsia" w:ascii="仿宋" w:hAnsi="仿宋" w:eastAsia="仿宋" w:cs="仿宋"/>
          <w:sz w:val="21"/>
          <w:szCs w:val="21"/>
          <w:lang w:eastAsia="zh-CN"/>
        </w:rPr>
        <w:t>8.15分钟后负责加盖缺考及空白答题纸的“缺考”、“空白”印章。负责缺考考生答题纸的有关栏目的填写(填涂)。机考科目需在考场记录表上登记，并由监教师签字。</w:t>
      </w:r>
    </w:p>
    <w:p>
      <w:pPr>
        <w:spacing w:line="360" w:lineRule="auto"/>
        <w:ind w:firstLine="420"/>
        <w:rPr>
          <w:rFonts w:hint="eastAsia" w:ascii="仿宋" w:hAnsi="仿宋" w:eastAsia="仿宋" w:cs="仿宋"/>
          <w:sz w:val="21"/>
          <w:szCs w:val="21"/>
          <w:lang w:eastAsia="zh-CN"/>
        </w:rPr>
      </w:pPr>
      <w:r>
        <w:rPr>
          <w:rFonts w:hint="eastAsia" w:ascii="仿宋" w:hAnsi="仿宋" w:eastAsia="仿宋" w:cs="仿宋"/>
          <w:sz w:val="21"/>
          <w:szCs w:val="21"/>
          <w:lang w:eastAsia="zh-CN"/>
        </w:rPr>
        <w:t>9.清点考生的答题纸和试卷，负责填写答题纸袋、试卷袋封面各栏目。</w:t>
      </w:r>
    </w:p>
    <w:p>
      <w:pPr>
        <w:spacing w:line="360" w:lineRule="auto"/>
        <w:ind w:firstLine="420"/>
        <w:rPr>
          <w:rFonts w:hint="eastAsia" w:ascii="仿宋" w:hAnsi="仿宋" w:eastAsia="仿宋" w:cs="仿宋"/>
          <w:sz w:val="21"/>
          <w:szCs w:val="21"/>
          <w:lang w:eastAsia="zh-CN"/>
        </w:rPr>
      </w:pPr>
      <w:r>
        <w:rPr>
          <w:rFonts w:hint="eastAsia" w:ascii="仿宋" w:hAnsi="仿宋" w:eastAsia="仿宋" w:cs="仿宋"/>
          <w:sz w:val="21"/>
          <w:szCs w:val="21"/>
          <w:lang w:eastAsia="zh-CN"/>
        </w:rPr>
        <w:t>10.考后检查、清理考场。</w:t>
      </w:r>
    </w:p>
    <w:p>
      <w:pPr>
        <w:widowControl w:val="0"/>
        <w:spacing w:line="360" w:lineRule="auto"/>
        <w:outlineLvl w:val="0"/>
        <w:rPr>
          <w:rFonts w:hint="eastAsia" w:ascii="仿宋" w:hAnsi="仿宋" w:eastAsia="仿宋" w:cs="仿宋"/>
          <w:b/>
          <w:sz w:val="21"/>
          <w:szCs w:val="21"/>
          <w:lang w:eastAsia="zh-CN"/>
        </w:rPr>
      </w:pPr>
      <w:bookmarkStart w:id="6" w:name="_Toc420452902"/>
      <w:bookmarkStart w:id="7" w:name="_Toc263496682"/>
      <w:r>
        <w:rPr>
          <w:rFonts w:hint="eastAsia" w:ascii="仿宋" w:hAnsi="仿宋" w:eastAsia="仿宋" w:cs="仿宋"/>
          <w:b/>
          <w:sz w:val="21"/>
          <w:szCs w:val="21"/>
          <w:lang w:eastAsia="zh-CN"/>
        </w:rPr>
        <w:t>七、考务小组工作人员职责</w:t>
      </w:r>
      <w:bookmarkEnd w:id="6"/>
      <w:bookmarkEnd w:id="7"/>
    </w:p>
    <w:p>
      <w:pPr>
        <w:spacing w:line="360" w:lineRule="auto"/>
        <w:ind w:firstLine="420"/>
        <w:rPr>
          <w:rFonts w:hint="eastAsia" w:ascii="仿宋" w:hAnsi="仿宋" w:eastAsia="仿宋" w:cs="仿宋"/>
          <w:sz w:val="21"/>
          <w:szCs w:val="21"/>
          <w:lang w:eastAsia="zh-CN"/>
        </w:rPr>
      </w:pPr>
      <w:r>
        <w:rPr>
          <w:rFonts w:hint="eastAsia" w:ascii="仿宋" w:hAnsi="仿宋" w:eastAsia="仿宋" w:cs="仿宋"/>
          <w:sz w:val="21"/>
          <w:szCs w:val="21"/>
          <w:lang w:eastAsia="zh-CN"/>
        </w:rPr>
        <w:t>1.检查试卷袋。考前30分钟声，要核对试卷袋上所填科目与应考科目是否一致，试卷袋有无启封与破损情况，并按分管的考场范围，整理待发的试卷、答题纸袋、勘误表、草稿纸等。</w:t>
      </w:r>
    </w:p>
    <w:p>
      <w:pPr>
        <w:spacing w:line="360" w:lineRule="auto"/>
        <w:ind w:firstLine="420"/>
        <w:rPr>
          <w:rFonts w:hint="eastAsia" w:ascii="仿宋" w:hAnsi="仿宋" w:eastAsia="仿宋" w:cs="仿宋"/>
          <w:sz w:val="21"/>
          <w:szCs w:val="21"/>
          <w:lang w:eastAsia="zh-CN"/>
        </w:rPr>
      </w:pPr>
      <w:r>
        <w:rPr>
          <w:rFonts w:hint="eastAsia" w:ascii="仿宋" w:hAnsi="仿宋" w:eastAsia="仿宋" w:cs="仿宋"/>
          <w:sz w:val="21"/>
          <w:szCs w:val="21"/>
          <w:lang w:eastAsia="zh-CN"/>
        </w:rPr>
        <w:t>2.向监考员发放试卷袋。发放试卷袋时，要严格履行交接手续，交接单须双方签名。机考科目，需提前做好考试软硬件环境的安装与调试，并提前将考题拷贝到指定机器。</w:t>
      </w:r>
    </w:p>
    <w:p>
      <w:pPr>
        <w:spacing w:line="360" w:lineRule="auto"/>
        <w:ind w:firstLine="420"/>
        <w:rPr>
          <w:rFonts w:hint="eastAsia" w:ascii="仿宋" w:hAnsi="仿宋" w:eastAsia="仿宋" w:cs="仿宋"/>
          <w:sz w:val="21"/>
          <w:szCs w:val="21"/>
          <w:lang w:eastAsia="zh-CN"/>
        </w:rPr>
      </w:pPr>
      <w:r>
        <w:rPr>
          <w:rFonts w:hint="eastAsia" w:ascii="仿宋" w:hAnsi="仿宋" w:eastAsia="仿宋" w:cs="仿宋"/>
          <w:sz w:val="21"/>
          <w:szCs w:val="21"/>
          <w:lang w:eastAsia="zh-CN"/>
        </w:rPr>
        <w:t>3.验收试卷。监考人员交回试卷时，必须按程序验收：一是检查试卷袋上的栏目是否填写清楚；二是试卷份数与答题纸份数是否无缺，整理是否按照考号(小号在上，大号在下)的顺序排列；三是答题纸整理是否做到同侧同面，是否有折叠、破皱的现象；四是密封签是否干净， 严格按《试卷验收要点》进行验收。</w:t>
      </w:r>
    </w:p>
    <w:p>
      <w:pPr>
        <w:spacing w:line="360" w:lineRule="auto"/>
        <w:ind w:firstLine="420"/>
        <w:rPr>
          <w:rFonts w:hint="eastAsia" w:ascii="仿宋" w:hAnsi="仿宋" w:eastAsia="仿宋" w:cs="仿宋"/>
          <w:b/>
          <w:color w:val="FF0000"/>
          <w:sz w:val="21"/>
          <w:szCs w:val="21"/>
          <w:lang w:eastAsia="zh-CN"/>
        </w:rPr>
      </w:pPr>
      <w:r>
        <w:rPr>
          <w:rFonts w:hint="eastAsia" w:ascii="仿宋" w:hAnsi="仿宋" w:eastAsia="仿宋" w:cs="仿宋"/>
          <w:sz w:val="21"/>
          <w:szCs w:val="21"/>
          <w:lang w:eastAsia="zh-CN"/>
        </w:rPr>
        <w:t>4.负责考点的布置工作。</w:t>
      </w:r>
    </w:p>
    <w:p>
      <w:pPr>
        <w:jc w:val="center"/>
        <w:rPr>
          <w:rFonts w:hint="eastAsia" w:ascii="仿宋" w:hAnsi="仿宋" w:eastAsia="仿宋" w:cs="宋体"/>
          <w:color w:val="000000" w:themeColor="text1"/>
          <w:kern w:val="0"/>
          <w:sz w:val="32"/>
          <w:szCs w:val="32"/>
          <w:lang w:val="en-US" w:eastAsia="zh-CN"/>
          <w14:textFill>
            <w14:solidFill>
              <w14:schemeClr w14:val="tx1"/>
            </w14:solidFill>
          </w14:textFill>
        </w:rPr>
      </w:pPr>
    </w:p>
    <w:sectPr>
      <w:footerReference r:id="rId3" w:type="default"/>
      <w:footerReference r:id="rId4"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lang w:eastAsia="zh-CN"/>
      </w:rPr>
      <w:t>4</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1010A"/>
    <w:multiLevelType w:val="multilevel"/>
    <w:tmpl w:val="2F01010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B7"/>
    <w:rsid w:val="00004D0E"/>
    <w:rsid w:val="0000537C"/>
    <w:rsid w:val="000063F3"/>
    <w:rsid w:val="00012CDE"/>
    <w:rsid w:val="00014C0A"/>
    <w:rsid w:val="00022122"/>
    <w:rsid w:val="000246C9"/>
    <w:rsid w:val="00030D66"/>
    <w:rsid w:val="00031B1E"/>
    <w:rsid w:val="00033E21"/>
    <w:rsid w:val="000411F1"/>
    <w:rsid w:val="0004763D"/>
    <w:rsid w:val="0005090D"/>
    <w:rsid w:val="00052D90"/>
    <w:rsid w:val="00057E05"/>
    <w:rsid w:val="00060D9A"/>
    <w:rsid w:val="000637FC"/>
    <w:rsid w:val="00066059"/>
    <w:rsid w:val="0007020B"/>
    <w:rsid w:val="00070ACA"/>
    <w:rsid w:val="000825AA"/>
    <w:rsid w:val="00091A0B"/>
    <w:rsid w:val="000933D9"/>
    <w:rsid w:val="000965BC"/>
    <w:rsid w:val="000A2912"/>
    <w:rsid w:val="000A2D29"/>
    <w:rsid w:val="000A3F4F"/>
    <w:rsid w:val="000A5DF3"/>
    <w:rsid w:val="000C0350"/>
    <w:rsid w:val="000C0FD5"/>
    <w:rsid w:val="000C1C9A"/>
    <w:rsid w:val="000C40D8"/>
    <w:rsid w:val="000D698B"/>
    <w:rsid w:val="000E3718"/>
    <w:rsid w:val="000F0C07"/>
    <w:rsid w:val="000F128C"/>
    <w:rsid w:val="000F2BC0"/>
    <w:rsid w:val="000F5E75"/>
    <w:rsid w:val="00102B90"/>
    <w:rsid w:val="001101A5"/>
    <w:rsid w:val="00124D15"/>
    <w:rsid w:val="00127537"/>
    <w:rsid w:val="001306D7"/>
    <w:rsid w:val="001426DA"/>
    <w:rsid w:val="00143C59"/>
    <w:rsid w:val="00154E8F"/>
    <w:rsid w:val="0015635A"/>
    <w:rsid w:val="0015728B"/>
    <w:rsid w:val="00166CDC"/>
    <w:rsid w:val="00170495"/>
    <w:rsid w:val="00170E05"/>
    <w:rsid w:val="0017138E"/>
    <w:rsid w:val="00175628"/>
    <w:rsid w:val="00176CFB"/>
    <w:rsid w:val="001856C2"/>
    <w:rsid w:val="0018718A"/>
    <w:rsid w:val="00192D0F"/>
    <w:rsid w:val="00195587"/>
    <w:rsid w:val="00195CD4"/>
    <w:rsid w:val="001A003E"/>
    <w:rsid w:val="001A02CF"/>
    <w:rsid w:val="001A622B"/>
    <w:rsid w:val="001B1B8D"/>
    <w:rsid w:val="001B23C8"/>
    <w:rsid w:val="001C7B23"/>
    <w:rsid w:val="001D0EDB"/>
    <w:rsid w:val="001D2EFE"/>
    <w:rsid w:val="001F48F1"/>
    <w:rsid w:val="001F56C2"/>
    <w:rsid w:val="00201173"/>
    <w:rsid w:val="00203C01"/>
    <w:rsid w:val="002120F9"/>
    <w:rsid w:val="00215301"/>
    <w:rsid w:val="00220406"/>
    <w:rsid w:val="00225529"/>
    <w:rsid w:val="002264B5"/>
    <w:rsid w:val="00226F07"/>
    <w:rsid w:val="00233A35"/>
    <w:rsid w:val="00235246"/>
    <w:rsid w:val="002366C6"/>
    <w:rsid w:val="002540C9"/>
    <w:rsid w:val="00254AE6"/>
    <w:rsid w:val="00261484"/>
    <w:rsid w:val="00264515"/>
    <w:rsid w:val="002A1525"/>
    <w:rsid w:val="002A36D8"/>
    <w:rsid w:val="002A3BC3"/>
    <w:rsid w:val="002B12A8"/>
    <w:rsid w:val="002B19A5"/>
    <w:rsid w:val="002B31BE"/>
    <w:rsid w:val="002B3285"/>
    <w:rsid w:val="002B5BF4"/>
    <w:rsid w:val="002C31B7"/>
    <w:rsid w:val="002C5E11"/>
    <w:rsid w:val="002D3318"/>
    <w:rsid w:val="002D75D5"/>
    <w:rsid w:val="002E2BDA"/>
    <w:rsid w:val="002E47CE"/>
    <w:rsid w:val="002F4D32"/>
    <w:rsid w:val="002F5F3D"/>
    <w:rsid w:val="002F6213"/>
    <w:rsid w:val="00301202"/>
    <w:rsid w:val="00311227"/>
    <w:rsid w:val="00326D71"/>
    <w:rsid w:val="003349B7"/>
    <w:rsid w:val="00342B92"/>
    <w:rsid w:val="00345DE7"/>
    <w:rsid w:val="003473ED"/>
    <w:rsid w:val="00351500"/>
    <w:rsid w:val="00351549"/>
    <w:rsid w:val="00352A2E"/>
    <w:rsid w:val="00360498"/>
    <w:rsid w:val="0036233C"/>
    <w:rsid w:val="00363F2C"/>
    <w:rsid w:val="003648CD"/>
    <w:rsid w:val="00372C46"/>
    <w:rsid w:val="00387D12"/>
    <w:rsid w:val="003A11E9"/>
    <w:rsid w:val="003B07E5"/>
    <w:rsid w:val="003B2CB2"/>
    <w:rsid w:val="003B6021"/>
    <w:rsid w:val="003B792C"/>
    <w:rsid w:val="003C05E6"/>
    <w:rsid w:val="003C07AD"/>
    <w:rsid w:val="003C1969"/>
    <w:rsid w:val="003C2314"/>
    <w:rsid w:val="003C399C"/>
    <w:rsid w:val="003C6569"/>
    <w:rsid w:val="003E09AC"/>
    <w:rsid w:val="003E1745"/>
    <w:rsid w:val="003E2FE2"/>
    <w:rsid w:val="00400DBE"/>
    <w:rsid w:val="00404F9E"/>
    <w:rsid w:val="00406A67"/>
    <w:rsid w:val="00414952"/>
    <w:rsid w:val="004154D7"/>
    <w:rsid w:val="0041590F"/>
    <w:rsid w:val="004210BF"/>
    <w:rsid w:val="00423623"/>
    <w:rsid w:val="00444637"/>
    <w:rsid w:val="004523B0"/>
    <w:rsid w:val="0045243A"/>
    <w:rsid w:val="00463710"/>
    <w:rsid w:val="00467A7F"/>
    <w:rsid w:val="00471BDD"/>
    <w:rsid w:val="00472734"/>
    <w:rsid w:val="00491091"/>
    <w:rsid w:val="004965C1"/>
    <w:rsid w:val="004A29CE"/>
    <w:rsid w:val="004A2C7A"/>
    <w:rsid w:val="004A4C7C"/>
    <w:rsid w:val="004A5904"/>
    <w:rsid w:val="004A5E8B"/>
    <w:rsid w:val="004B4745"/>
    <w:rsid w:val="004B64CA"/>
    <w:rsid w:val="004C01A8"/>
    <w:rsid w:val="004D5273"/>
    <w:rsid w:val="004D5861"/>
    <w:rsid w:val="004D6BCD"/>
    <w:rsid w:val="004E068D"/>
    <w:rsid w:val="004E1814"/>
    <w:rsid w:val="004E47E8"/>
    <w:rsid w:val="004E4C73"/>
    <w:rsid w:val="004E6489"/>
    <w:rsid w:val="004E6BF7"/>
    <w:rsid w:val="004F2EDF"/>
    <w:rsid w:val="004F3290"/>
    <w:rsid w:val="004F334B"/>
    <w:rsid w:val="00505BEB"/>
    <w:rsid w:val="005062EE"/>
    <w:rsid w:val="00515468"/>
    <w:rsid w:val="00515EBD"/>
    <w:rsid w:val="00524927"/>
    <w:rsid w:val="005252A8"/>
    <w:rsid w:val="00533E82"/>
    <w:rsid w:val="005366EE"/>
    <w:rsid w:val="00541977"/>
    <w:rsid w:val="00546F1F"/>
    <w:rsid w:val="00555F16"/>
    <w:rsid w:val="005567C2"/>
    <w:rsid w:val="005578E3"/>
    <w:rsid w:val="00560571"/>
    <w:rsid w:val="005619D4"/>
    <w:rsid w:val="00563284"/>
    <w:rsid w:val="00563508"/>
    <w:rsid w:val="00581152"/>
    <w:rsid w:val="00586875"/>
    <w:rsid w:val="00592535"/>
    <w:rsid w:val="005A06D8"/>
    <w:rsid w:val="005A1C1A"/>
    <w:rsid w:val="005A235C"/>
    <w:rsid w:val="005A2E6C"/>
    <w:rsid w:val="005A3F98"/>
    <w:rsid w:val="005A66C4"/>
    <w:rsid w:val="005C799B"/>
    <w:rsid w:val="005D0582"/>
    <w:rsid w:val="005D2852"/>
    <w:rsid w:val="005E3169"/>
    <w:rsid w:val="005F20BE"/>
    <w:rsid w:val="005F242B"/>
    <w:rsid w:val="005F327B"/>
    <w:rsid w:val="005F6FFC"/>
    <w:rsid w:val="0060506E"/>
    <w:rsid w:val="00612326"/>
    <w:rsid w:val="0061263B"/>
    <w:rsid w:val="00613973"/>
    <w:rsid w:val="00616B73"/>
    <w:rsid w:val="00621E96"/>
    <w:rsid w:val="00623DE5"/>
    <w:rsid w:val="00624C59"/>
    <w:rsid w:val="0063179B"/>
    <w:rsid w:val="00634C30"/>
    <w:rsid w:val="00636DBC"/>
    <w:rsid w:val="00642A7C"/>
    <w:rsid w:val="00644996"/>
    <w:rsid w:val="00646E9A"/>
    <w:rsid w:val="00653DD4"/>
    <w:rsid w:val="00655A9C"/>
    <w:rsid w:val="00656913"/>
    <w:rsid w:val="00670139"/>
    <w:rsid w:val="00670C1C"/>
    <w:rsid w:val="006779F3"/>
    <w:rsid w:val="0068036D"/>
    <w:rsid w:val="0068099D"/>
    <w:rsid w:val="0069123B"/>
    <w:rsid w:val="006914A0"/>
    <w:rsid w:val="006A1E0D"/>
    <w:rsid w:val="006A66D9"/>
    <w:rsid w:val="006B0F34"/>
    <w:rsid w:val="006B2F39"/>
    <w:rsid w:val="006B311F"/>
    <w:rsid w:val="006B6CC8"/>
    <w:rsid w:val="006C3CBB"/>
    <w:rsid w:val="006C4750"/>
    <w:rsid w:val="006C717A"/>
    <w:rsid w:val="006E2071"/>
    <w:rsid w:val="006E5202"/>
    <w:rsid w:val="006F7C9D"/>
    <w:rsid w:val="00700FC2"/>
    <w:rsid w:val="00703EF6"/>
    <w:rsid w:val="00710F31"/>
    <w:rsid w:val="007144BD"/>
    <w:rsid w:val="00714749"/>
    <w:rsid w:val="00725BC7"/>
    <w:rsid w:val="00726371"/>
    <w:rsid w:val="007265FE"/>
    <w:rsid w:val="00733002"/>
    <w:rsid w:val="007451B4"/>
    <w:rsid w:val="007549E4"/>
    <w:rsid w:val="00762AC4"/>
    <w:rsid w:val="00767868"/>
    <w:rsid w:val="007742C5"/>
    <w:rsid w:val="0077544D"/>
    <w:rsid w:val="0079072D"/>
    <w:rsid w:val="007921DD"/>
    <w:rsid w:val="007A3941"/>
    <w:rsid w:val="007A55D5"/>
    <w:rsid w:val="007A5CE0"/>
    <w:rsid w:val="007B375E"/>
    <w:rsid w:val="007B4E7D"/>
    <w:rsid w:val="007B634A"/>
    <w:rsid w:val="007B64C3"/>
    <w:rsid w:val="007B76A2"/>
    <w:rsid w:val="007C12BC"/>
    <w:rsid w:val="007C1D59"/>
    <w:rsid w:val="007C3A91"/>
    <w:rsid w:val="007C5895"/>
    <w:rsid w:val="007D052F"/>
    <w:rsid w:val="007D05E8"/>
    <w:rsid w:val="007D47CA"/>
    <w:rsid w:val="007D68B2"/>
    <w:rsid w:val="007D7D89"/>
    <w:rsid w:val="007E1180"/>
    <w:rsid w:val="007F0742"/>
    <w:rsid w:val="007F5934"/>
    <w:rsid w:val="007F7772"/>
    <w:rsid w:val="008006E5"/>
    <w:rsid w:val="008038A8"/>
    <w:rsid w:val="00803D33"/>
    <w:rsid w:val="00804D3E"/>
    <w:rsid w:val="008073E6"/>
    <w:rsid w:val="0081083B"/>
    <w:rsid w:val="008129D5"/>
    <w:rsid w:val="00813681"/>
    <w:rsid w:val="00822FBE"/>
    <w:rsid w:val="008239DB"/>
    <w:rsid w:val="00832384"/>
    <w:rsid w:val="00832AA3"/>
    <w:rsid w:val="00833585"/>
    <w:rsid w:val="00835127"/>
    <w:rsid w:val="008375F0"/>
    <w:rsid w:val="008425AE"/>
    <w:rsid w:val="00847B4E"/>
    <w:rsid w:val="00847CAB"/>
    <w:rsid w:val="00847EBA"/>
    <w:rsid w:val="00853373"/>
    <w:rsid w:val="00856A4F"/>
    <w:rsid w:val="008647BD"/>
    <w:rsid w:val="008731E0"/>
    <w:rsid w:val="008826B4"/>
    <w:rsid w:val="00883648"/>
    <w:rsid w:val="00884060"/>
    <w:rsid w:val="00897224"/>
    <w:rsid w:val="008A1FAC"/>
    <w:rsid w:val="008C27F9"/>
    <w:rsid w:val="008C2995"/>
    <w:rsid w:val="008C4EC7"/>
    <w:rsid w:val="008C6562"/>
    <w:rsid w:val="008C6B64"/>
    <w:rsid w:val="008D34BE"/>
    <w:rsid w:val="008D3B71"/>
    <w:rsid w:val="008E26ED"/>
    <w:rsid w:val="008E28CC"/>
    <w:rsid w:val="00911EA7"/>
    <w:rsid w:val="00913725"/>
    <w:rsid w:val="0093029B"/>
    <w:rsid w:val="009423D2"/>
    <w:rsid w:val="00952490"/>
    <w:rsid w:val="00955F62"/>
    <w:rsid w:val="00956E95"/>
    <w:rsid w:val="00967C6D"/>
    <w:rsid w:val="00971FA7"/>
    <w:rsid w:val="00972A9C"/>
    <w:rsid w:val="009819D2"/>
    <w:rsid w:val="0098618D"/>
    <w:rsid w:val="00987969"/>
    <w:rsid w:val="00987AED"/>
    <w:rsid w:val="00994754"/>
    <w:rsid w:val="009951BB"/>
    <w:rsid w:val="009962EB"/>
    <w:rsid w:val="009A446F"/>
    <w:rsid w:val="009A7FAA"/>
    <w:rsid w:val="009C0E6B"/>
    <w:rsid w:val="009C25BD"/>
    <w:rsid w:val="009C5F10"/>
    <w:rsid w:val="009D21C3"/>
    <w:rsid w:val="009D4F8D"/>
    <w:rsid w:val="009E2517"/>
    <w:rsid w:val="009E2D2D"/>
    <w:rsid w:val="00A01617"/>
    <w:rsid w:val="00A026C6"/>
    <w:rsid w:val="00A0458B"/>
    <w:rsid w:val="00A04AF9"/>
    <w:rsid w:val="00A05D97"/>
    <w:rsid w:val="00A07D22"/>
    <w:rsid w:val="00A20E96"/>
    <w:rsid w:val="00A24A33"/>
    <w:rsid w:val="00A27A59"/>
    <w:rsid w:val="00A310F3"/>
    <w:rsid w:val="00A35B6C"/>
    <w:rsid w:val="00A42C30"/>
    <w:rsid w:val="00A43D60"/>
    <w:rsid w:val="00A46CF0"/>
    <w:rsid w:val="00A46D2A"/>
    <w:rsid w:val="00A7164C"/>
    <w:rsid w:val="00A717A0"/>
    <w:rsid w:val="00A77066"/>
    <w:rsid w:val="00A77D9F"/>
    <w:rsid w:val="00A77F0B"/>
    <w:rsid w:val="00A84C74"/>
    <w:rsid w:val="00A86A02"/>
    <w:rsid w:val="00A913B5"/>
    <w:rsid w:val="00A91DAF"/>
    <w:rsid w:val="00A9240B"/>
    <w:rsid w:val="00A92B38"/>
    <w:rsid w:val="00A93DF0"/>
    <w:rsid w:val="00A97D33"/>
    <w:rsid w:val="00AA1F68"/>
    <w:rsid w:val="00AA54E2"/>
    <w:rsid w:val="00AA5919"/>
    <w:rsid w:val="00AA606A"/>
    <w:rsid w:val="00AB0011"/>
    <w:rsid w:val="00AB039B"/>
    <w:rsid w:val="00AB3DEE"/>
    <w:rsid w:val="00AC1E4B"/>
    <w:rsid w:val="00AC230A"/>
    <w:rsid w:val="00AC3447"/>
    <w:rsid w:val="00AC4188"/>
    <w:rsid w:val="00AD75DD"/>
    <w:rsid w:val="00AE1A91"/>
    <w:rsid w:val="00AF25A9"/>
    <w:rsid w:val="00B00C6F"/>
    <w:rsid w:val="00B0363C"/>
    <w:rsid w:val="00B04BBF"/>
    <w:rsid w:val="00B138CE"/>
    <w:rsid w:val="00B207DD"/>
    <w:rsid w:val="00B26B62"/>
    <w:rsid w:val="00B27A98"/>
    <w:rsid w:val="00B3130A"/>
    <w:rsid w:val="00B4424D"/>
    <w:rsid w:val="00B51F22"/>
    <w:rsid w:val="00B52914"/>
    <w:rsid w:val="00B5340F"/>
    <w:rsid w:val="00B55858"/>
    <w:rsid w:val="00B62A9B"/>
    <w:rsid w:val="00B64081"/>
    <w:rsid w:val="00B66C63"/>
    <w:rsid w:val="00B66D4A"/>
    <w:rsid w:val="00B739F7"/>
    <w:rsid w:val="00B74C54"/>
    <w:rsid w:val="00B75F56"/>
    <w:rsid w:val="00B80AF5"/>
    <w:rsid w:val="00B820E6"/>
    <w:rsid w:val="00B90076"/>
    <w:rsid w:val="00B901F7"/>
    <w:rsid w:val="00B9023B"/>
    <w:rsid w:val="00B92CD5"/>
    <w:rsid w:val="00BA33B8"/>
    <w:rsid w:val="00BA5C48"/>
    <w:rsid w:val="00BA6C11"/>
    <w:rsid w:val="00BB1EB2"/>
    <w:rsid w:val="00BB3A61"/>
    <w:rsid w:val="00BB5E0D"/>
    <w:rsid w:val="00BC58EE"/>
    <w:rsid w:val="00BD1054"/>
    <w:rsid w:val="00BD2D15"/>
    <w:rsid w:val="00BD7D60"/>
    <w:rsid w:val="00BE0F67"/>
    <w:rsid w:val="00BF28D7"/>
    <w:rsid w:val="00C0177F"/>
    <w:rsid w:val="00C04845"/>
    <w:rsid w:val="00C04E2A"/>
    <w:rsid w:val="00C06EFE"/>
    <w:rsid w:val="00C07D2D"/>
    <w:rsid w:val="00C17296"/>
    <w:rsid w:val="00C17953"/>
    <w:rsid w:val="00C2023B"/>
    <w:rsid w:val="00C233A8"/>
    <w:rsid w:val="00C32790"/>
    <w:rsid w:val="00C357AC"/>
    <w:rsid w:val="00C36F63"/>
    <w:rsid w:val="00C373C7"/>
    <w:rsid w:val="00C41CCF"/>
    <w:rsid w:val="00C476FE"/>
    <w:rsid w:val="00C526BD"/>
    <w:rsid w:val="00C605D0"/>
    <w:rsid w:val="00C63D86"/>
    <w:rsid w:val="00C64334"/>
    <w:rsid w:val="00C65BB9"/>
    <w:rsid w:val="00C715BF"/>
    <w:rsid w:val="00C733FC"/>
    <w:rsid w:val="00C74A8B"/>
    <w:rsid w:val="00C75E70"/>
    <w:rsid w:val="00C838E4"/>
    <w:rsid w:val="00C85EF1"/>
    <w:rsid w:val="00C92F8D"/>
    <w:rsid w:val="00C93BA7"/>
    <w:rsid w:val="00CA7773"/>
    <w:rsid w:val="00CA7D3A"/>
    <w:rsid w:val="00CA7E23"/>
    <w:rsid w:val="00CB0130"/>
    <w:rsid w:val="00CC1E0A"/>
    <w:rsid w:val="00CC2687"/>
    <w:rsid w:val="00CD5678"/>
    <w:rsid w:val="00CD79A0"/>
    <w:rsid w:val="00CD7E59"/>
    <w:rsid w:val="00CE24C8"/>
    <w:rsid w:val="00CE58E7"/>
    <w:rsid w:val="00CE653E"/>
    <w:rsid w:val="00CF1A02"/>
    <w:rsid w:val="00CF3C0A"/>
    <w:rsid w:val="00CF4036"/>
    <w:rsid w:val="00CF4836"/>
    <w:rsid w:val="00D10E60"/>
    <w:rsid w:val="00D22D64"/>
    <w:rsid w:val="00D3104E"/>
    <w:rsid w:val="00D32E84"/>
    <w:rsid w:val="00D3334E"/>
    <w:rsid w:val="00D379D9"/>
    <w:rsid w:val="00D40A52"/>
    <w:rsid w:val="00D41C00"/>
    <w:rsid w:val="00D5314C"/>
    <w:rsid w:val="00D54030"/>
    <w:rsid w:val="00D57597"/>
    <w:rsid w:val="00D57C5B"/>
    <w:rsid w:val="00D61897"/>
    <w:rsid w:val="00D67B63"/>
    <w:rsid w:val="00D82F34"/>
    <w:rsid w:val="00DA070F"/>
    <w:rsid w:val="00DA3116"/>
    <w:rsid w:val="00DA3ABF"/>
    <w:rsid w:val="00DA4C7F"/>
    <w:rsid w:val="00DA75DD"/>
    <w:rsid w:val="00DB17B6"/>
    <w:rsid w:val="00DB252D"/>
    <w:rsid w:val="00DB4646"/>
    <w:rsid w:val="00DB56BD"/>
    <w:rsid w:val="00DB6B25"/>
    <w:rsid w:val="00DB7E98"/>
    <w:rsid w:val="00DC53AE"/>
    <w:rsid w:val="00DD5676"/>
    <w:rsid w:val="00DE16AC"/>
    <w:rsid w:val="00DE51C0"/>
    <w:rsid w:val="00DE64BB"/>
    <w:rsid w:val="00DF01B4"/>
    <w:rsid w:val="00DF10FD"/>
    <w:rsid w:val="00DF6B9A"/>
    <w:rsid w:val="00E01693"/>
    <w:rsid w:val="00E05574"/>
    <w:rsid w:val="00E05CB0"/>
    <w:rsid w:val="00E0720E"/>
    <w:rsid w:val="00E11593"/>
    <w:rsid w:val="00E125BE"/>
    <w:rsid w:val="00E1440B"/>
    <w:rsid w:val="00E14558"/>
    <w:rsid w:val="00E21EFA"/>
    <w:rsid w:val="00E23547"/>
    <w:rsid w:val="00E24382"/>
    <w:rsid w:val="00E24D74"/>
    <w:rsid w:val="00E337F4"/>
    <w:rsid w:val="00E40C02"/>
    <w:rsid w:val="00E52FC5"/>
    <w:rsid w:val="00E54748"/>
    <w:rsid w:val="00E553E0"/>
    <w:rsid w:val="00E63985"/>
    <w:rsid w:val="00E6732E"/>
    <w:rsid w:val="00E73F6B"/>
    <w:rsid w:val="00E77AA0"/>
    <w:rsid w:val="00E77BCB"/>
    <w:rsid w:val="00E836EF"/>
    <w:rsid w:val="00E83A43"/>
    <w:rsid w:val="00E84560"/>
    <w:rsid w:val="00E91EAA"/>
    <w:rsid w:val="00E92757"/>
    <w:rsid w:val="00E9288E"/>
    <w:rsid w:val="00E971C1"/>
    <w:rsid w:val="00EA0799"/>
    <w:rsid w:val="00EA5CF0"/>
    <w:rsid w:val="00EA7466"/>
    <w:rsid w:val="00EB1C73"/>
    <w:rsid w:val="00EC25EC"/>
    <w:rsid w:val="00EC5363"/>
    <w:rsid w:val="00ED1D93"/>
    <w:rsid w:val="00ED3CDD"/>
    <w:rsid w:val="00ED6814"/>
    <w:rsid w:val="00EE00A9"/>
    <w:rsid w:val="00EE03FE"/>
    <w:rsid w:val="00EE160E"/>
    <w:rsid w:val="00EE5E85"/>
    <w:rsid w:val="00EE6431"/>
    <w:rsid w:val="00EE6D78"/>
    <w:rsid w:val="00EF37BD"/>
    <w:rsid w:val="00EF411A"/>
    <w:rsid w:val="00F066D6"/>
    <w:rsid w:val="00F10342"/>
    <w:rsid w:val="00F1203D"/>
    <w:rsid w:val="00F259F5"/>
    <w:rsid w:val="00F270BD"/>
    <w:rsid w:val="00F36731"/>
    <w:rsid w:val="00F374D0"/>
    <w:rsid w:val="00F721B1"/>
    <w:rsid w:val="00F72483"/>
    <w:rsid w:val="00F72BBF"/>
    <w:rsid w:val="00F74CB7"/>
    <w:rsid w:val="00F74FD8"/>
    <w:rsid w:val="00F804DC"/>
    <w:rsid w:val="00F8481B"/>
    <w:rsid w:val="00F8738A"/>
    <w:rsid w:val="00F93940"/>
    <w:rsid w:val="00FA3099"/>
    <w:rsid w:val="00FA6696"/>
    <w:rsid w:val="00FB185E"/>
    <w:rsid w:val="00FC025B"/>
    <w:rsid w:val="00FC3C70"/>
    <w:rsid w:val="00FC4E61"/>
    <w:rsid w:val="00FD3469"/>
    <w:rsid w:val="00FF051D"/>
    <w:rsid w:val="00FF420F"/>
    <w:rsid w:val="00FF5F94"/>
    <w:rsid w:val="0958257F"/>
    <w:rsid w:val="0C8E4E0E"/>
    <w:rsid w:val="1B025738"/>
    <w:rsid w:val="23CB5E67"/>
    <w:rsid w:val="2741228F"/>
    <w:rsid w:val="72D60110"/>
    <w:rsid w:val="72DE4A31"/>
    <w:rsid w:val="75673B0B"/>
    <w:rsid w:val="756D0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page number"/>
    <w:basedOn w:val="9"/>
    <w:qFormat/>
    <w:uiPriority w:val="0"/>
  </w:style>
  <w:style w:type="character" w:styleId="11">
    <w:name w:val="Hyperlink"/>
    <w:unhideWhenUsed/>
    <w:qFormat/>
    <w:uiPriority w:val="0"/>
    <w:rPr>
      <w:color w:val="0000FF"/>
      <w:u w:val="single"/>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paragraph" w:styleId="1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5">
    <w:name w:val="批注框文本 Char"/>
    <w:basedOn w:val="9"/>
    <w:link w:val="4"/>
    <w:semiHidden/>
    <w:qFormat/>
    <w:uiPriority w:val="99"/>
    <w:rPr>
      <w:sz w:val="18"/>
      <w:szCs w:val="18"/>
    </w:rPr>
  </w:style>
  <w:style w:type="character" w:customStyle="1" w:styleId="16">
    <w:name w:val="日期 Char"/>
    <w:basedOn w:val="9"/>
    <w:link w:val="3"/>
    <w:semiHidden/>
    <w:qFormat/>
    <w:uiPriority w:val="99"/>
  </w:style>
  <w:style w:type="character" w:customStyle="1" w:styleId="17">
    <w:name w:val="标题 2 Char"/>
    <w:basedOn w:val="9"/>
    <w:link w:val="2"/>
    <w:qFormat/>
    <w:uiPriority w:val="9"/>
    <w:rPr>
      <w:rFonts w:asciiTheme="majorHAnsi" w:hAnsiTheme="majorHAnsi" w:eastAsiaTheme="majorEastAsia" w:cstheme="majorBidi"/>
      <w:b/>
      <w:bCs/>
      <w:sz w:val="32"/>
      <w:szCs w:val="32"/>
    </w:rPr>
  </w:style>
  <w:style w:type="character" w:customStyle="1" w:styleId="18">
    <w:name w:val="font11"/>
    <w:basedOn w:val="9"/>
    <w:qFormat/>
    <w:uiPriority w:val="0"/>
    <w:rPr>
      <w:rFonts w:hint="eastAsia" w:ascii="微软雅黑" w:hAnsi="微软雅黑" w:eastAsia="微软雅黑" w:cs="微软雅黑"/>
      <w:color w:val="000000"/>
      <w:sz w:val="20"/>
      <w:szCs w:val="20"/>
      <w:u w:val="none"/>
    </w:rPr>
  </w:style>
  <w:style w:type="character" w:customStyle="1" w:styleId="19">
    <w:name w:val="font01"/>
    <w:basedOn w:val="9"/>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90FD99-E507-4995-B6E1-FF01EC07C09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620</Words>
  <Characters>3538</Characters>
  <Lines>29</Lines>
  <Paragraphs>8</Paragraphs>
  <TotalTime>3</TotalTime>
  <ScaleCrop>false</ScaleCrop>
  <LinksUpToDate>false</LinksUpToDate>
  <CharactersWithSpaces>4150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2019-11-01T13:32:00Z</dcterms:created>
  <dc:creator>AutoBVT</dc:creator>
  <cp:lastModifiedBy>丫  ︵晴</cp:lastModifiedBy>
  <cp:lastPrinted>2019-02-27T06:54:00Z</cp:lastPrinted>
  <dcterms:modified xsi:type="dcterms:W3CDTF">2020-05-08T07:39:54Z</dcterms:modified>
  <cp:revision>295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