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05" w:rsidRPr="009418B1" w:rsidRDefault="009418B1" w:rsidP="0042313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9418B1">
        <w:rPr>
          <w:rFonts w:ascii="黑体" w:eastAsia="黑体" w:hAnsi="黑体" w:hint="eastAsia"/>
          <w:sz w:val="36"/>
          <w:szCs w:val="36"/>
        </w:rPr>
        <w:t>宁波第二技师学院业务用车使用管理规定</w:t>
      </w:r>
    </w:p>
    <w:p w:rsidR="00867205" w:rsidRPr="005C7457" w:rsidRDefault="00867205" w:rsidP="00423139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867205" w:rsidRDefault="009715C2" w:rsidP="00BA283F">
      <w:pPr>
        <w:spacing w:line="360" w:lineRule="auto"/>
        <w:ind w:firstLine="573"/>
        <w:rPr>
          <w:rFonts w:ascii="仿宋" w:eastAsia="仿宋" w:hAnsi="仿宋"/>
          <w:sz w:val="28"/>
          <w:szCs w:val="28"/>
        </w:rPr>
      </w:pPr>
      <w:r w:rsidRPr="009715C2">
        <w:rPr>
          <w:rFonts w:ascii="仿宋" w:eastAsia="仿宋" w:hAnsi="仿宋" w:hint="eastAsia"/>
          <w:sz w:val="28"/>
          <w:szCs w:val="28"/>
        </w:rPr>
        <w:t>根据《宁波市公务用车制度改革总体方案》、《宁波市事业单位公务用车制度改革实施意见》及相关配套政策文件要求，为进一步规范</w:t>
      </w:r>
      <w:r>
        <w:rPr>
          <w:rFonts w:ascii="仿宋" w:eastAsia="仿宋" w:hAnsi="仿宋" w:hint="eastAsia"/>
          <w:sz w:val="28"/>
          <w:szCs w:val="28"/>
        </w:rPr>
        <w:t>学校</w:t>
      </w:r>
      <w:r w:rsidRPr="009715C2">
        <w:rPr>
          <w:rFonts w:ascii="仿宋" w:eastAsia="仿宋" w:hAnsi="仿宋" w:hint="eastAsia"/>
          <w:sz w:val="28"/>
          <w:szCs w:val="28"/>
        </w:rPr>
        <w:t>业务用车管理，更好地满足教育教学业务需求，服务广大师生，</w:t>
      </w:r>
      <w:r>
        <w:rPr>
          <w:rFonts w:ascii="仿宋" w:eastAsia="仿宋" w:hAnsi="仿宋" w:hint="eastAsia"/>
          <w:sz w:val="28"/>
          <w:szCs w:val="28"/>
        </w:rPr>
        <w:t>特制订</w:t>
      </w:r>
      <w:r w:rsidR="00C1695F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管理</w:t>
      </w:r>
      <w:r w:rsidR="00867205">
        <w:rPr>
          <w:rFonts w:ascii="仿宋" w:eastAsia="仿宋" w:hAnsi="仿宋" w:hint="eastAsia"/>
          <w:sz w:val="28"/>
          <w:szCs w:val="28"/>
        </w:rPr>
        <w:t>规定。</w:t>
      </w:r>
    </w:p>
    <w:p w:rsidR="007A724F" w:rsidRPr="004E0003" w:rsidRDefault="004E0003" w:rsidP="00BA283F">
      <w:pPr>
        <w:widowControl/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="00D66EA7" w:rsidRPr="004E0003">
        <w:rPr>
          <w:rFonts w:ascii="黑体" w:eastAsia="黑体" w:hAnsi="黑体" w:hint="eastAsia"/>
          <w:sz w:val="28"/>
          <w:szCs w:val="28"/>
        </w:rPr>
        <w:t>总体原则</w:t>
      </w:r>
    </w:p>
    <w:p w:rsidR="00850334" w:rsidRPr="00850334" w:rsidRDefault="00850334" w:rsidP="00BA283F">
      <w:pPr>
        <w:widowControl/>
        <w:spacing w:line="360" w:lineRule="auto"/>
        <w:ind w:left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D66EA7" w:rsidRPr="00850334">
        <w:rPr>
          <w:rFonts w:ascii="仿宋" w:eastAsia="仿宋" w:hAnsi="仿宋" w:hint="eastAsia"/>
          <w:sz w:val="28"/>
          <w:szCs w:val="28"/>
        </w:rPr>
        <w:t>严格</w:t>
      </w:r>
      <w:r w:rsidR="00B97CAC">
        <w:rPr>
          <w:rFonts w:ascii="仿宋" w:eastAsia="仿宋" w:hAnsi="仿宋" w:hint="eastAsia"/>
          <w:sz w:val="28"/>
          <w:szCs w:val="28"/>
        </w:rPr>
        <w:t>业务</w:t>
      </w:r>
      <w:r w:rsidR="00B97CAC">
        <w:rPr>
          <w:rFonts w:ascii="仿宋" w:eastAsia="仿宋" w:hAnsi="仿宋"/>
          <w:sz w:val="28"/>
          <w:szCs w:val="28"/>
        </w:rPr>
        <w:t>用车</w:t>
      </w:r>
      <w:r w:rsidR="00D66EA7" w:rsidRPr="00850334">
        <w:rPr>
          <w:rFonts w:ascii="仿宋" w:eastAsia="仿宋" w:hAnsi="仿宋" w:hint="eastAsia"/>
          <w:sz w:val="28"/>
          <w:szCs w:val="28"/>
        </w:rPr>
        <w:t>使用管理程序，健全车辆日常使用登记制度。</w:t>
      </w:r>
    </w:p>
    <w:p w:rsidR="00850334" w:rsidRDefault="00850334" w:rsidP="00BA283F">
      <w:pPr>
        <w:widowControl/>
        <w:spacing w:line="360" w:lineRule="auto"/>
        <w:ind w:left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D66EA7" w:rsidRPr="00850334">
        <w:rPr>
          <w:rFonts w:ascii="仿宋" w:eastAsia="仿宋" w:hAnsi="仿宋" w:hint="eastAsia"/>
          <w:sz w:val="28"/>
          <w:szCs w:val="28"/>
        </w:rPr>
        <w:t>对保留车辆实施标识化、信息化管理，按照要求加装卫星定</w:t>
      </w:r>
    </w:p>
    <w:p w:rsidR="00D66EA7" w:rsidRPr="00850334" w:rsidRDefault="00D66EA7" w:rsidP="00BA283F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850334">
        <w:rPr>
          <w:rFonts w:ascii="仿宋" w:eastAsia="仿宋" w:hAnsi="仿宋" w:hint="eastAsia"/>
          <w:sz w:val="28"/>
          <w:szCs w:val="28"/>
        </w:rPr>
        <w:t>位系统，进行外观标识喷涂，接受学院纪委和社会公众的监督。</w:t>
      </w:r>
    </w:p>
    <w:p w:rsidR="00D66EA7" w:rsidRPr="007A724F" w:rsidRDefault="00850334" w:rsidP="00BA283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D66EA7" w:rsidRPr="007A724F">
        <w:rPr>
          <w:rFonts w:ascii="仿宋" w:eastAsia="仿宋" w:hAnsi="仿宋" w:hint="eastAsia"/>
          <w:sz w:val="28"/>
          <w:szCs w:val="28"/>
        </w:rPr>
        <w:t>严格执行甬财政发【2014】269号《关于印发宁波市市级机关工作人员差旅费管理办法的通知》精神，一般公务出行通过报销交通费的方式进行保障，采取单次实报实销的方式进行报销。</w:t>
      </w:r>
    </w:p>
    <w:p w:rsidR="00D66EA7" w:rsidRPr="00D66EA7" w:rsidRDefault="007E3242" w:rsidP="00BA283F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="00D66EA7" w:rsidRPr="007A724F">
        <w:rPr>
          <w:rFonts w:ascii="仿宋" w:eastAsia="仿宋" w:hAnsi="仿宋" w:hint="eastAsia"/>
          <w:sz w:val="28"/>
          <w:szCs w:val="28"/>
        </w:rPr>
        <w:t>社会化租车在确保节支率的前提下，按照甬财政发【2013】645号文件第二十二条规定执行。</w:t>
      </w:r>
    </w:p>
    <w:p w:rsidR="001C575D" w:rsidRPr="001C575D" w:rsidRDefault="001C575D" w:rsidP="00423139">
      <w:pPr>
        <w:widowControl/>
        <w:spacing w:line="360" w:lineRule="auto"/>
        <w:ind w:left="560"/>
        <w:contextualSpacing/>
        <w:jc w:val="left"/>
        <w:rPr>
          <w:rFonts w:ascii="黑体" w:eastAsia="黑体" w:hAnsi="黑体"/>
          <w:sz w:val="28"/>
          <w:szCs w:val="28"/>
        </w:rPr>
      </w:pPr>
      <w:r w:rsidRPr="001C575D">
        <w:rPr>
          <w:rFonts w:ascii="黑体" w:eastAsia="黑体" w:hAnsi="黑体" w:hint="eastAsia"/>
          <w:sz w:val="28"/>
          <w:szCs w:val="28"/>
        </w:rPr>
        <w:t>二</w:t>
      </w:r>
      <w:r w:rsidRPr="001C575D">
        <w:rPr>
          <w:rFonts w:ascii="黑体" w:eastAsia="黑体" w:hAnsi="黑体"/>
          <w:sz w:val="28"/>
          <w:szCs w:val="28"/>
        </w:rPr>
        <w:t>、</w:t>
      </w:r>
      <w:r w:rsidRPr="008E2D6D">
        <w:rPr>
          <w:rFonts w:ascii="黑体" w:eastAsia="黑体" w:hAnsi="黑体"/>
          <w:sz w:val="28"/>
          <w:szCs w:val="28"/>
        </w:rPr>
        <w:t>车辆管理</w:t>
      </w:r>
    </w:p>
    <w:p w:rsidR="009A7EB5" w:rsidRDefault="00730835" w:rsidP="009A7EB5">
      <w:pPr>
        <w:widowControl/>
        <w:spacing w:line="360" w:lineRule="auto"/>
        <w:ind w:left="560"/>
        <w:contextualSpacing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业务用车</w:t>
      </w:r>
      <w:r w:rsidR="008E2D6D" w:rsidRPr="008E2D6D">
        <w:rPr>
          <w:rFonts w:ascii="仿宋" w:eastAsia="仿宋" w:hAnsi="仿宋" w:hint="eastAsia"/>
          <w:sz w:val="28"/>
          <w:szCs w:val="28"/>
        </w:rPr>
        <w:t>实行集中统一</w:t>
      </w:r>
      <w:r w:rsidR="009E09A3">
        <w:rPr>
          <w:rFonts w:ascii="仿宋" w:eastAsia="仿宋" w:hAnsi="仿宋" w:hint="eastAsia"/>
          <w:sz w:val="28"/>
          <w:szCs w:val="28"/>
        </w:rPr>
        <w:t>管理。院办</w:t>
      </w:r>
      <w:r w:rsidR="009E09A3">
        <w:rPr>
          <w:rFonts w:ascii="仿宋" w:eastAsia="仿宋" w:hAnsi="仿宋"/>
          <w:sz w:val="28"/>
          <w:szCs w:val="28"/>
        </w:rPr>
        <w:t>负责</w:t>
      </w:r>
      <w:r w:rsidR="009E09A3">
        <w:rPr>
          <w:rFonts w:ascii="仿宋" w:eastAsia="仿宋" w:hAnsi="仿宋" w:hint="eastAsia"/>
          <w:sz w:val="28"/>
          <w:szCs w:val="28"/>
        </w:rPr>
        <w:t>校车</w:t>
      </w:r>
      <w:r>
        <w:rPr>
          <w:rFonts w:ascii="仿宋" w:eastAsia="仿宋" w:hAnsi="仿宋" w:hint="eastAsia"/>
          <w:sz w:val="28"/>
          <w:szCs w:val="28"/>
        </w:rPr>
        <w:t>管理，</w:t>
      </w:r>
      <w:r w:rsidRPr="008E2D6D">
        <w:rPr>
          <w:rFonts w:ascii="仿宋" w:eastAsia="仿宋" w:hAnsi="仿宋" w:hint="eastAsia"/>
          <w:sz w:val="28"/>
          <w:szCs w:val="28"/>
        </w:rPr>
        <w:t>指定专</w:t>
      </w:r>
    </w:p>
    <w:p w:rsidR="00730835" w:rsidRPr="009E09A3" w:rsidRDefault="00730835" w:rsidP="009A7EB5">
      <w:pPr>
        <w:widowControl/>
        <w:spacing w:line="360" w:lineRule="auto"/>
        <w:contextualSpacing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8E2D6D">
        <w:rPr>
          <w:rFonts w:ascii="仿宋" w:eastAsia="仿宋" w:hAnsi="仿宋" w:hint="eastAsia"/>
          <w:sz w:val="28"/>
          <w:szCs w:val="28"/>
        </w:rPr>
        <w:t>人负责车辆的统一调度及使用管理</w:t>
      </w:r>
      <w:r w:rsidR="008F3C28">
        <w:rPr>
          <w:rFonts w:ascii="仿宋" w:eastAsia="仿宋" w:hAnsi="仿宋" w:hint="eastAsia"/>
          <w:sz w:val="28"/>
          <w:szCs w:val="28"/>
        </w:rPr>
        <w:t>；保障处</w:t>
      </w:r>
      <w:r w:rsidR="008F3C28">
        <w:rPr>
          <w:rFonts w:ascii="仿宋" w:eastAsia="仿宋" w:hAnsi="仿宋"/>
          <w:sz w:val="28"/>
          <w:szCs w:val="28"/>
        </w:rPr>
        <w:t>负责</w:t>
      </w:r>
      <w:r w:rsidR="009E09A3">
        <w:rPr>
          <w:rFonts w:ascii="仿宋" w:eastAsia="仿宋" w:hAnsi="仿宋" w:hint="eastAsia"/>
          <w:sz w:val="28"/>
          <w:szCs w:val="28"/>
        </w:rPr>
        <w:t>社会化</w:t>
      </w:r>
      <w:r w:rsidR="009E09A3">
        <w:rPr>
          <w:rFonts w:ascii="仿宋" w:eastAsia="仿宋" w:hAnsi="仿宋"/>
          <w:sz w:val="28"/>
          <w:szCs w:val="28"/>
        </w:rPr>
        <w:t>租车</w:t>
      </w:r>
      <w:r w:rsidR="009E09A3">
        <w:rPr>
          <w:rFonts w:ascii="仿宋" w:eastAsia="仿宋" w:hAnsi="仿宋" w:hint="eastAsia"/>
          <w:sz w:val="28"/>
          <w:szCs w:val="28"/>
        </w:rPr>
        <w:t>管理</w:t>
      </w:r>
      <w:r w:rsidR="008F3C28">
        <w:rPr>
          <w:rFonts w:ascii="仿宋" w:eastAsia="仿宋" w:hAnsi="仿宋" w:hint="eastAsia"/>
          <w:sz w:val="28"/>
          <w:szCs w:val="28"/>
        </w:rPr>
        <w:t>。</w:t>
      </w:r>
    </w:p>
    <w:p w:rsidR="008F3C28" w:rsidRPr="008F3C28" w:rsidRDefault="008F3C28" w:rsidP="00423139">
      <w:pPr>
        <w:widowControl/>
        <w:spacing w:line="360" w:lineRule="auto"/>
        <w:ind w:firstLineChars="200" w:firstLine="560"/>
        <w:contextualSpacing/>
        <w:jc w:val="left"/>
        <w:rPr>
          <w:rFonts w:ascii="黑体" w:eastAsia="黑体" w:hAnsi="黑体"/>
          <w:sz w:val="28"/>
          <w:szCs w:val="28"/>
        </w:rPr>
      </w:pPr>
      <w:r w:rsidRPr="008F3C28">
        <w:rPr>
          <w:rFonts w:ascii="黑体" w:eastAsia="黑体" w:hAnsi="黑体" w:hint="eastAsia"/>
          <w:sz w:val="28"/>
          <w:szCs w:val="28"/>
        </w:rPr>
        <w:t>三</w:t>
      </w:r>
      <w:r w:rsidRPr="008F3C28">
        <w:rPr>
          <w:rFonts w:ascii="黑体" w:eastAsia="黑体" w:hAnsi="黑体"/>
          <w:sz w:val="28"/>
          <w:szCs w:val="28"/>
        </w:rPr>
        <w:t>、</w:t>
      </w:r>
      <w:r w:rsidR="008742A3">
        <w:rPr>
          <w:rFonts w:ascii="黑体" w:eastAsia="黑体" w:hAnsi="黑体"/>
          <w:sz w:val="28"/>
          <w:szCs w:val="28"/>
        </w:rPr>
        <w:t>用车范围</w:t>
      </w:r>
    </w:p>
    <w:p w:rsidR="002A510A" w:rsidRDefault="00116D60" w:rsidP="00BA283F">
      <w:pPr>
        <w:widowControl/>
        <w:spacing w:line="360" w:lineRule="auto"/>
        <w:ind w:left="560"/>
        <w:jc w:val="left"/>
        <w:rPr>
          <w:rFonts w:ascii="仿宋" w:eastAsia="仿宋" w:hAnsi="仿宋"/>
          <w:sz w:val="28"/>
          <w:szCs w:val="28"/>
        </w:rPr>
      </w:pPr>
      <w:r w:rsidRPr="00116D60">
        <w:rPr>
          <w:rFonts w:ascii="仿宋" w:eastAsia="仿宋" w:hAnsi="仿宋" w:hint="eastAsia"/>
          <w:sz w:val="28"/>
          <w:szCs w:val="28"/>
        </w:rPr>
        <w:t>严格规范保留车辆使用范围，</w:t>
      </w:r>
      <w:r w:rsidR="0065385A">
        <w:rPr>
          <w:rFonts w:ascii="仿宋" w:eastAsia="仿宋" w:hAnsi="仿宋" w:hint="eastAsia"/>
          <w:sz w:val="28"/>
          <w:szCs w:val="28"/>
        </w:rPr>
        <w:t>按照</w:t>
      </w:r>
      <w:r w:rsidR="0065385A">
        <w:rPr>
          <w:rFonts w:ascii="仿宋" w:eastAsia="仿宋" w:hAnsi="仿宋"/>
          <w:sz w:val="28"/>
          <w:szCs w:val="28"/>
        </w:rPr>
        <w:t>市教育局批复</w:t>
      </w:r>
      <w:r w:rsidR="002A510A">
        <w:rPr>
          <w:rFonts w:ascii="仿宋" w:eastAsia="仿宋" w:hAnsi="仿宋" w:hint="eastAsia"/>
          <w:sz w:val="28"/>
          <w:szCs w:val="28"/>
        </w:rPr>
        <w:t>：</w:t>
      </w:r>
      <w:r w:rsidR="002A510A">
        <w:rPr>
          <w:rFonts w:ascii="仿宋" w:eastAsia="仿宋" w:hAnsi="仿宋"/>
          <w:sz w:val="28"/>
          <w:szCs w:val="28"/>
        </w:rPr>
        <w:t>业务用车</w:t>
      </w:r>
      <w:r w:rsidR="004052BA" w:rsidRPr="008742A3">
        <w:rPr>
          <w:rFonts w:ascii="仿宋" w:eastAsia="仿宋" w:hAnsi="仿宋" w:hint="eastAsia"/>
          <w:sz w:val="28"/>
          <w:szCs w:val="28"/>
        </w:rPr>
        <w:t>主</w:t>
      </w:r>
    </w:p>
    <w:p w:rsidR="00D66EA7" w:rsidRPr="008742A3" w:rsidRDefault="004052BA" w:rsidP="00BA283F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8742A3">
        <w:rPr>
          <w:rFonts w:ascii="仿宋" w:eastAsia="仿宋" w:hAnsi="仿宋" w:hint="eastAsia"/>
          <w:sz w:val="28"/>
          <w:szCs w:val="28"/>
        </w:rPr>
        <w:t>要用于教育教学业务活动、校企合作与对外交流、技能与才艺竞赛、学生管理与应急处置、师资交流培训等方面工作。</w:t>
      </w:r>
    </w:p>
    <w:p w:rsidR="00051610" w:rsidRPr="00570892" w:rsidRDefault="00051610" w:rsidP="00BA283F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70892">
        <w:rPr>
          <w:rFonts w:ascii="仿宋" w:eastAsia="仿宋" w:hAnsi="仿宋" w:hint="eastAsia"/>
          <w:sz w:val="28"/>
          <w:szCs w:val="28"/>
        </w:rPr>
        <w:lastRenderedPageBreak/>
        <w:t>1</w:t>
      </w:r>
      <w:r>
        <w:rPr>
          <w:rFonts w:ascii="仿宋" w:eastAsia="仿宋" w:hAnsi="仿宋" w:hint="eastAsia"/>
          <w:sz w:val="28"/>
          <w:szCs w:val="28"/>
        </w:rPr>
        <w:t>．</w:t>
      </w:r>
      <w:r w:rsidRPr="00570892">
        <w:rPr>
          <w:rFonts w:ascii="仿宋" w:eastAsia="仿宋" w:hAnsi="仿宋" w:hint="eastAsia"/>
          <w:sz w:val="28"/>
          <w:szCs w:val="28"/>
        </w:rPr>
        <w:t>校车申请</w:t>
      </w:r>
      <w:r w:rsidRPr="00570892">
        <w:rPr>
          <w:rFonts w:ascii="仿宋" w:eastAsia="仿宋" w:hAnsi="仿宋"/>
          <w:sz w:val="28"/>
          <w:szCs w:val="28"/>
        </w:rPr>
        <w:t>人数限制</w:t>
      </w:r>
      <w:r w:rsidRPr="00570892">
        <w:rPr>
          <w:rFonts w:ascii="仿宋" w:eastAsia="仿宋" w:hAnsi="仿宋" w:hint="eastAsia"/>
          <w:sz w:val="28"/>
          <w:szCs w:val="28"/>
        </w:rPr>
        <w:t>：个别人通常</w:t>
      </w:r>
      <w:r w:rsidRPr="00570892">
        <w:rPr>
          <w:rFonts w:ascii="仿宋" w:eastAsia="仿宋" w:hAnsi="仿宋"/>
          <w:sz w:val="28"/>
          <w:szCs w:val="28"/>
        </w:rPr>
        <w:t>不安排</w:t>
      </w:r>
      <w:r w:rsidRPr="00570892">
        <w:rPr>
          <w:rFonts w:ascii="仿宋" w:eastAsia="仿宋" w:hAnsi="仿宋" w:hint="eastAsia"/>
          <w:sz w:val="28"/>
          <w:szCs w:val="28"/>
        </w:rPr>
        <w:t>，2</w:t>
      </w:r>
      <w:r w:rsidRPr="00570892">
        <w:rPr>
          <w:rFonts w:ascii="仿宋" w:eastAsia="仿宋" w:hAnsi="仿宋"/>
          <w:sz w:val="28"/>
          <w:szCs w:val="28"/>
        </w:rPr>
        <w:t>—4</w:t>
      </w:r>
      <w:r w:rsidRPr="00570892">
        <w:rPr>
          <w:rFonts w:ascii="仿宋" w:eastAsia="仿宋" w:hAnsi="仿宋" w:hint="eastAsia"/>
          <w:sz w:val="28"/>
          <w:szCs w:val="28"/>
        </w:rPr>
        <w:t>人可以</w:t>
      </w:r>
      <w:r w:rsidRPr="00570892">
        <w:rPr>
          <w:rFonts w:ascii="仿宋" w:eastAsia="仿宋" w:hAnsi="仿宋"/>
          <w:sz w:val="28"/>
          <w:szCs w:val="28"/>
        </w:rPr>
        <w:t>申请校车</w:t>
      </w:r>
      <w:r w:rsidRPr="00570892">
        <w:rPr>
          <w:rFonts w:ascii="仿宋" w:eastAsia="仿宋" w:hAnsi="仿宋" w:hint="eastAsia"/>
          <w:sz w:val="28"/>
          <w:szCs w:val="28"/>
        </w:rPr>
        <w:t>。人数在10人</w:t>
      </w:r>
      <w:r w:rsidRPr="00570892">
        <w:rPr>
          <w:rFonts w:ascii="仿宋" w:eastAsia="仿宋" w:hAnsi="仿宋"/>
          <w:sz w:val="28"/>
          <w:szCs w:val="28"/>
        </w:rPr>
        <w:t>及以上的师生参加</w:t>
      </w:r>
      <w:r w:rsidRPr="00570892">
        <w:rPr>
          <w:rFonts w:ascii="仿宋" w:eastAsia="仿宋" w:hAnsi="仿宋" w:hint="eastAsia"/>
          <w:sz w:val="28"/>
          <w:szCs w:val="28"/>
        </w:rPr>
        <w:t>教育教学活动</w:t>
      </w:r>
      <w:r w:rsidRPr="00570892">
        <w:rPr>
          <w:rFonts w:ascii="仿宋" w:eastAsia="仿宋" w:hAnsi="仿宋"/>
          <w:sz w:val="28"/>
          <w:szCs w:val="28"/>
        </w:rPr>
        <w:t>，通常采用</w:t>
      </w:r>
      <w:r w:rsidRPr="00570892">
        <w:rPr>
          <w:rFonts w:ascii="仿宋" w:eastAsia="仿宋" w:hAnsi="仿宋" w:hint="eastAsia"/>
          <w:sz w:val="28"/>
          <w:szCs w:val="28"/>
        </w:rPr>
        <w:t>社会化方式进行保障，可向</w:t>
      </w:r>
      <w:r w:rsidRPr="00570892">
        <w:rPr>
          <w:rFonts w:ascii="仿宋" w:eastAsia="仿宋" w:hAnsi="仿宋"/>
          <w:sz w:val="28"/>
          <w:szCs w:val="28"/>
        </w:rPr>
        <w:t>保障处</w:t>
      </w:r>
      <w:r w:rsidRPr="00570892">
        <w:rPr>
          <w:rFonts w:ascii="仿宋" w:eastAsia="仿宋" w:hAnsi="仿宋" w:hint="eastAsia"/>
          <w:sz w:val="28"/>
          <w:szCs w:val="28"/>
        </w:rPr>
        <w:t>按照</w:t>
      </w:r>
      <w:r w:rsidRPr="00570892">
        <w:rPr>
          <w:rFonts w:ascii="仿宋" w:eastAsia="仿宋" w:hAnsi="仿宋"/>
          <w:sz w:val="28"/>
          <w:szCs w:val="28"/>
        </w:rPr>
        <w:t>流程申请租车。</w:t>
      </w:r>
    </w:p>
    <w:p w:rsidR="008E2D6D" w:rsidRDefault="00051610" w:rsidP="00BA283F">
      <w:pPr>
        <w:spacing w:line="360" w:lineRule="auto"/>
        <w:ind w:firstLine="570"/>
        <w:rPr>
          <w:rFonts w:ascii="仿宋_GB2312" w:eastAsia="仿宋_GB2312" w:hAnsi="仿宋"/>
          <w:color w:val="000000"/>
          <w:sz w:val="32"/>
          <w:szCs w:val="32"/>
          <w:shd w:val="clear" w:color="auto" w:fill="FCFCFC"/>
        </w:rPr>
      </w:pPr>
      <w:r w:rsidRPr="00570892">
        <w:rPr>
          <w:rFonts w:ascii="仿宋" w:eastAsia="仿宋" w:hAnsi="仿宋"/>
          <w:sz w:val="28"/>
          <w:szCs w:val="28"/>
        </w:rPr>
        <w:t>2</w:t>
      </w:r>
      <w:r w:rsidR="00423139">
        <w:rPr>
          <w:rFonts w:ascii="仿宋" w:eastAsia="仿宋" w:hAnsi="仿宋" w:hint="eastAsia"/>
          <w:sz w:val="28"/>
          <w:szCs w:val="28"/>
        </w:rPr>
        <w:t>．</w:t>
      </w:r>
      <w:r w:rsidRPr="00570892">
        <w:rPr>
          <w:rFonts w:ascii="仿宋" w:eastAsia="仿宋" w:hAnsi="仿宋"/>
          <w:sz w:val="28"/>
          <w:szCs w:val="28"/>
        </w:rPr>
        <w:t>校车申请区域限制：</w:t>
      </w:r>
      <w:r w:rsidRPr="00570892">
        <w:rPr>
          <w:rFonts w:ascii="仿宋" w:eastAsia="仿宋" w:hAnsi="仿宋" w:hint="eastAsia"/>
          <w:sz w:val="28"/>
          <w:szCs w:val="28"/>
        </w:rPr>
        <w:t>原则上，宁波大市</w:t>
      </w:r>
      <w:r w:rsidRPr="00570892">
        <w:rPr>
          <w:rFonts w:ascii="仿宋" w:eastAsia="仿宋" w:hAnsi="仿宋"/>
          <w:sz w:val="28"/>
          <w:szCs w:val="28"/>
        </w:rPr>
        <w:t>范围内各县市区允许申请校车</w:t>
      </w:r>
      <w:r w:rsidRPr="00570892">
        <w:rPr>
          <w:rFonts w:ascii="仿宋" w:eastAsia="仿宋" w:hAnsi="仿宋" w:hint="eastAsia"/>
          <w:sz w:val="28"/>
          <w:szCs w:val="28"/>
        </w:rPr>
        <w:t>，</w:t>
      </w:r>
      <w:r w:rsidRPr="00570892">
        <w:rPr>
          <w:rFonts w:ascii="仿宋" w:eastAsia="仿宋" w:hAnsi="仿宋"/>
          <w:sz w:val="28"/>
          <w:szCs w:val="28"/>
        </w:rPr>
        <w:t>市</w:t>
      </w:r>
      <w:r>
        <w:rPr>
          <w:rFonts w:ascii="仿宋" w:eastAsia="仿宋" w:hAnsi="仿宋" w:hint="eastAsia"/>
          <w:sz w:val="28"/>
          <w:szCs w:val="28"/>
        </w:rPr>
        <w:t>城</w:t>
      </w:r>
      <w:r w:rsidRPr="00570892">
        <w:rPr>
          <w:rFonts w:ascii="仿宋" w:eastAsia="仿宋" w:hAnsi="仿宋"/>
          <w:sz w:val="28"/>
          <w:szCs w:val="28"/>
        </w:rPr>
        <w:t>区以内、省外</w:t>
      </w:r>
      <w:r w:rsidRPr="00570892">
        <w:rPr>
          <w:rFonts w:ascii="仿宋" w:eastAsia="仿宋" w:hAnsi="仿宋" w:hint="eastAsia"/>
          <w:sz w:val="28"/>
          <w:szCs w:val="28"/>
        </w:rPr>
        <w:t>不得</w:t>
      </w:r>
      <w:r w:rsidRPr="00570892">
        <w:rPr>
          <w:rFonts w:ascii="仿宋" w:eastAsia="仿宋" w:hAnsi="仿宋"/>
          <w:sz w:val="28"/>
          <w:szCs w:val="28"/>
        </w:rPr>
        <w:t>申请用车</w:t>
      </w:r>
      <w:r w:rsidRPr="00570892">
        <w:rPr>
          <w:rFonts w:ascii="仿宋" w:eastAsia="仿宋" w:hAnsi="仿宋" w:hint="eastAsia"/>
          <w:sz w:val="28"/>
          <w:szCs w:val="28"/>
        </w:rPr>
        <w:t>，</w:t>
      </w:r>
      <w:r w:rsidRPr="00570892">
        <w:rPr>
          <w:rFonts w:ascii="仿宋" w:eastAsia="仿宋" w:hAnsi="仿宋"/>
          <w:sz w:val="28"/>
          <w:szCs w:val="28"/>
        </w:rPr>
        <w:t>特殊情况</w:t>
      </w:r>
      <w:r w:rsidRPr="00570892">
        <w:rPr>
          <w:rFonts w:ascii="仿宋" w:eastAsia="仿宋" w:hAnsi="仿宋" w:hint="eastAsia"/>
          <w:sz w:val="28"/>
          <w:szCs w:val="28"/>
        </w:rPr>
        <w:t>须</w:t>
      </w:r>
      <w:r w:rsidRPr="00570892">
        <w:rPr>
          <w:rFonts w:ascii="仿宋" w:eastAsia="仿宋" w:hAnsi="仿宋"/>
          <w:sz w:val="28"/>
          <w:szCs w:val="28"/>
        </w:rPr>
        <w:t>经</w:t>
      </w:r>
      <w:r w:rsidRPr="00570892">
        <w:rPr>
          <w:rFonts w:ascii="仿宋" w:eastAsia="仿宋" w:hAnsi="仿宋" w:hint="eastAsia"/>
          <w:sz w:val="28"/>
          <w:szCs w:val="28"/>
        </w:rPr>
        <w:t>院长</w:t>
      </w:r>
      <w:r w:rsidRPr="00570892">
        <w:rPr>
          <w:rFonts w:ascii="仿宋" w:eastAsia="仿宋" w:hAnsi="仿宋"/>
          <w:sz w:val="28"/>
          <w:szCs w:val="28"/>
        </w:rPr>
        <w:t>同意</w:t>
      </w:r>
      <w:r w:rsidRPr="00570892">
        <w:rPr>
          <w:rFonts w:ascii="仿宋" w:eastAsia="仿宋" w:hAnsi="仿宋" w:hint="eastAsia"/>
          <w:sz w:val="28"/>
          <w:szCs w:val="28"/>
        </w:rPr>
        <w:t>。</w:t>
      </w:r>
    </w:p>
    <w:p w:rsidR="00867205" w:rsidRPr="00FA4304" w:rsidRDefault="00B646A7" w:rsidP="00BA283F">
      <w:pPr>
        <w:widowControl/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B646A7">
        <w:rPr>
          <w:rFonts w:ascii="黑体" w:eastAsia="黑体" w:hAnsi="黑体" w:hint="eastAsia"/>
          <w:sz w:val="28"/>
          <w:szCs w:val="28"/>
        </w:rPr>
        <w:t>四</w:t>
      </w:r>
      <w:r>
        <w:rPr>
          <w:rFonts w:ascii="黑体" w:eastAsia="黑体" w:hAnsi="黑体" w:hint="eastAsia"/>
          <w:sz w:val="28"/>
          <w:szCs w:val="28"/>
        </w:rPr>
        <w:t>、</w:t>
      </w:r>
      <w:r w:rsidR="00306043">
        <w:rPr>
          <w:rFonts w:ascii="黑体" w:eastAsia="黑体" w:hAnsi="黑体" w:hint="eastAsia"/>
          <w:sz w:val="28"/>
          <w:szCs w:val="28"/>
        </w:rPr>
        <w:t>用车</w:t>
      </w:r>
      <w:r w:rsidR="00306043">
        <w:rPr>
          <w:rFonts w:ascii="黑体" w:eastAsia="黑体" w:hAnsi="黑体"/>
          <w:sz w:val="28"/>
          <w:szCs w:val="28"/>
        </w:rPr>
        <w:t>申请</w:t>
      </w:r>
    </w:p>
    <w:p w:rsidR="00867205" w:rsidRDefault="00867205" w:rsidP="00BA283F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440803">
        <w:rPr>
          <w:rFonts w:ascii="仿宋" w:eastAsia="仿宋" w:hAnsi="仿宋" w:hint="eastAsia"/>
          <w:sz w:val="28"/>
          <w:szCs w:val="28"/>
        </w:rPr>
        <w:t>．</w:t>
      </w:r>
      <w:r w:rsidR="00C0267B">
        <w:rPr>
          <w:rFonts w:ascii="仿宋" w:eastAsia="仿宋" w:hAnsi="仿宋" w:hint="eastAsia"/>
          <w:sz w:val="28"/>
          <w:szCs w:val="28"/>
        </w:rPr>
        <w:t>因</w:t>
      </w:r>
      <w:r>
        <w:rPr>
          <w:rFonts w:ascii="仿宋" w:eastAsia="仿宋" w:hAnsi="仿宋" w:hint="eastAsia"/>
          <w:sz w:val="28"/>
          <w:szCs w:val="28"/>
        </w:rPr>
        <w:t>工作需要</w:t>
      </w:r>
      <w:r w:rsidR="008C3C9A">
        <w:rPr>
          <w:rFonts w:ascii="仿宋" w:eastAsia="仿宋" w:hAnsi="仿宋" w:hint="eastAsia"/>
          <w:sz w:val="28"/>
          <w:szCs w:val="28"/>
        </w:rPr>
        <w:t>的</w:t>
      </w:r>
      <w:r w:rsidR="004B3399">
        <w:rPr>
          <w:rFonts w:ascii="仿宋" w:eastAsia="仿宋" w:hAnsi="仿宋" w:hint="eastAsia"/>
          <w:sz w:val="28"/>
          <w:szCs w:val="28"/>
        </w:rPr>
        <w:t>业务</w:t>
      </w:r>
      <w:r>
        <w:rPr>
          <w:rFonts w:ascii="仿宋" w:eastAsia="仿宋" w:hAnsi="仿宋" w:hint="eastAsia"/>
          <w:sz w:val="28"/>
          <w:szCs w:val="28"/>
        </w:rPr>
        <w:t>用车，</w:t>
      </w:r>
      <w:r w:rsidR="00C0267B" w:rsidRPr="00570892">
        <w:rPr>
          <w:rFonts w:ascii="仿宋" w:eastAsia="仿宋" w:hAnsi="仿宋"/>
          <w:sz w:val="28"/>
          <w:szCs w:val="28"/>
        </w:rPr>
        <w:t>用车</w:t>
      </w:r>
      <w:r w:rsidR="00C0267B" w:rsidRPr="00570892">
        <w:rPr>
          <w:rFonts w:ascii="仿宋" w:eastAsia="仿宋" w:hAnsi="仿宋" w:hint="eastAsia"/>
          <w:sz w:val="28"/>
          <w:szCs w:val="28"/>
        </w:rPr>
        <w:t>人以书面形式向</w:t>
      </w:r>
      <w:r w:rsidR="00C0267B" w:rsidRPr="00570892">
        <w:rPr>
          <w:rFonts w:ascii="仿宋" w:eastAsia="仿宋" w:hAnsi="仿宋"/>
          <w:sz w:val="28"/>
          <w:szCs w:val="28"/>
        </w:rPr>
        <w:t>所属部门负责人</w:t>
      </w:r>
      <w:r w:rsidR="00C0267B" w:rsidRPr="00570892">
        <w:rPr>
          <w:rFonts w:ascii="仿宋" w:eastAsia="仿宋" w:hAnsi="仿宋" w:hint="eastAsia"/>
          <w:sz w:val="28"/>
          <w:szCs w:val="28"/>
        </w:rPr>
        <w:t>提出申请</w:t>
      </w:r>
      <w:r w:rsidR="00C0267B" w:rsidRPr="00570892">
        <w:rPr>
          <w:rFonts w:ascii="仿宋" w:eastAsia="仿宋" w:hAnsi="仿宋"/>
          <w:sz w:val="28"/>
          <w:szCs w:val="28"/>
        </w:rPr>
        <w:t>，经分管</w:t>
      </w:r>
      <w:r w:rsidR="00C0267B" w:rsidRPr="00570892">
        <w:rPr>
          <w:rFonts w:ascii="仿宋" w:eastAsia="仿宋" w:hAnsi="仿宋" w:hint="eastAsia"/>
          <w:sz w:val="28"/>
          <w:szCs w:val="28"/>
        </w:rPr>
        <w:t>院长</w:t>
      </w:r>
      <w:r w:rsidR="00C0267B" w:rsidRPr="00570892">
        <w:rPr>
          <w:rFonts w:ascii="仿宋" w:eastAsia="仿宋" w:hAnsi="仿宋"/>
          <w:sz w:val="28"/>
          <w:szCs w:val="28"/>
        </w:rPr>
        <w:t>审批</w:t>
      </w:r>
      <w:r w:rsidR="00C0267B" w:rsidRPr="00570892">
        <w:rPr>
          <w:rFonts w:ascii="仿宋" w:eastAsia="仿宋" w:hAnsi="仿宋" w:hint="eastAsia"/>
          <w:sz w:val="28"/>
          <w:szCs w:val="28"/>
        </w:rPr>
        <w:t>同意后</w:t>
      </w:r>
      <w:r w:rsidR="00C0267B" w:rsidRPr="00570892">
        <w:rPr>
          <w:rFonts w:ascii="仿宋" w:eastAsia="仿宋" w:hAnsi="仿宋"/>
          <w:sz w:val="28"/>
          <w:szCs w:val="28"/>
        </w:rPr>
        <w:t>，由院办负责调配</w:t>
      </w:r>
      <w:r w:rsidR="003C59D3">
        <w:rPr>
          <w:rFonts w:ascii="仿宋" w:eastAsia="仿宋" w:hAnsi="仿宋" w:hint="eastAsia"/>
          <w:sz w:val="28"/>
          <w:szCs w:val="28"/>
        </w:rPr>
        <w:t>。特殊</w:t>
      </w:r>
      <w:r w:rsidR="003C59D3">
        <w:rPr>
          <w:rFonts w:ascii="仿宋" w:eastAsia="仿宋" w:hAnsi="仿宋"/>
          <w:sz w:val="28"/>
          <w:szCs w:val="28"/>
        </w:rPr>
        <w:t>情况的</w:t>
      </w:r>
      <w:r>
        <w:rPr>
          <w:rFonts w:ascii="仿宋" w:eastAsia="仿宋" w:hAnsi="仿宋" w:hint="eastAsia"/>
          <w:sz w:val="28"/>
          <w:szCs w:val="28"/>
        </w:rPr>
        <w:t>省外用车</w:t>
      </w:r>
      <w:r w:rsidR="003C59D3">
        <w:rPr>
          <w:rFonts w:ascii="仿宋" w:eastAsia="仿宋" w:hAnsi="仿宋" w:hint="eastAsia"/>
          <w:sz w:val="28"/>
          <w:szCs w:val="28"/>
        </w:rPr>
        <w:t>，</w:t>
      </w:r>
      <w:r w:rsidR="003C59D3" w:rsidRPr="00570892">
        <w:rPr>
          <w:rFonts w:ascii="仿宋" w:eastAsia="仿宋" w:hAnsi="仿宋"/>
          <w:sz w:val="28"/>
          <w:szCs w:val="28"/>
        </w:rPr>
        <w:t>用车</w:t>
      </w:r>
      <w:r w:rsidR="003C59D3" w:rsidRPr="00570892">
        <w:rPr>
          <w:rFonts w:ascii="仿宋" w:eastAsia="仿宋" w:hAnsi="仿宋" w:hint="eastAsia"/>
          <w:sz w:val="28"/>
          <w:szCs w:val="28"/>
        </w:rPr>
        <w:t>人以书面形式向</w:t>
      </w:r>
      <w:r w:rsidR="003C59D3" w:rsidRPr="00570892">
        <w:rPr>
          <w:rFonts w:ascii="仿宋" w:eastAsia="仿宋" w:hAnsi="仿宋"/>
          <w:sz w:val="28"/>
          <w:szCs w:val="28"/>
        </w:rPr>
        <w:t>所属部门负责人</w:t>
      </w:r>
      <w:r w:rsidR="003C59D3" w:rsidRPr="00570892">
        <w:rPr>
          <w:rFonts w:ascii="仿宋" w:eastAsia="仿宋" w:hAnsi="仿宋" w:hint="eastAsia"/>
          <w:sz w:val="28"/>
          <w:szCs w:val="28"/>
        </w:rPr>
        <w:t>提出申请</w:t>
      </w:r>
      <w:r w:rsidR="003C59D3" w:rsidRPr="00570892">
        <w:rPr>
          <w:rFonts w:ascii="仿宋" w:eastAsia="仿宋" w:hAnsi="仿宋"/>
          <w:sz w:val="28"/>
          <w:szCs w:val="28"/>
        </w:rPr>
        <w:t>，经分管</w:t>
      </w:r>
      <w:r w:rsidR="003C59D3" w:rsidRPr="00570892">
        <w:rPr>
          <w:rFonts w:ascii="仿宋" w:eastAsia="仿宋" w:hAnsi="仿宋" w:hint="eastAsia"/>
          <w:sz w:val="28"/>
          <w:szCs w:val="28"/>
        </w:rPr>
        <w:t>院长</w:t>
      </w:r>
      <w:r w:rsidR="003C59D3">
        <w:rPr>
          <w:rFonts w:ascii="仿宋" w:eastAsia="仿宋" w:hAnsi="仿宋" w:hint="eastAsia"/>
          <w:sz w:val="28"/>
          <w:szCs w:val="28"/>
        </w:rPr>
        <w:t>签署审核意见</w:t>
      </w:r>
      <w:r w:rsidR="003C59D3" w:rsidRPr="00570892">
        <w:rPr>
          <w:rFonts w:ascii="仿宋" w:eastAsia="仿宋" w:hAnsi="仿宋" w:hint="eastAsia"/>
          <w:sz w:val="28"/>
          <w:szCs w:val="28"/>
        </w:rPr>
        <w:t>后</w:t>
      </w:r>
      <w:r w:rsidR="003C59D3" w:rsidRPr="00570892">
        <w:rPr>
          <w:rFonts w:ascii="仿宋" w:eastAsia="仿宋" w:hAnsi="仿宋"/>
          <w:sz w:val="28"/>
          <w:szCs w:val="28"/>
        </w:rPr>
        <w:t>，</w:t>
      </w:r>
      <w:r w:rsidR="003C59D3">
        <w:rPr>
          <w:rFonts w:ascii="仿宋" w:eastAsia="仿宋" w:hAnsi="仿宋" w:hint="eastAsia"/>
          <w:sz w:val="28"/>
          <w:szCs w:val="28"/>
        </w:rPr>
        <w:t>报请院长审批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70892" w:rsidRDefault="00867205" w:rsidP="00306043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440803">
        <w:rPr>
          <w:rFonts w:ascii="仿宋" w:eastAsia="仿宋" w:hAnsi="仿宋" w:hint="eastAsia"/>
          <w:sz w:val="28"/>
          <w:szCs w:val="28"/>
        </w:rPr>
        <w:t>．</w:t>
      </w:r>
      <w:r w:rsidR="00AD70FA">
        <w:rPr>
          <w:rFonts w:ascii="仿宋" w:eastAsia="仿宋" w:hAnsi="仿宋" w:hint="eastAsia"/>
          <w:sz w:val="28"/>
          <w:szCs w:val="28"/>
        </w:rPr>
        <w:t>因</w:t>
      </w:r>
      <w:r>
        <w:rPr>
          <w:rFonts w:ascii="仿宋" w:eastAsia="仿宋" w:hAnsi="仿宋" w:hint="eastAsia"/>
          <w:sz w:val="28"/>
          <w:szCs w:val="28"/>
        </w:rPr>
        <w:t>教育教学活动需要</w:t>
      </w:r>
      <w:r w:rsidR="00AD70FA">
        <w:rPr>
          <w:rFonts w:ascii="仿宋" w:eastAsia="仿宋" w:hAnsi="仿宋" w:hint="eastAsia"/>
          <w:sz w:val="28"/>
          <w:szCs w:val="28"/>
        </w:rPr>
        <w:t>，</w:t>
      </w:r>
      <w:r w:rsidR="00AD70FA">
        <w:rPr>
          <w:rFonts w:ascii="仿宋" w:eastAsia="仿宋" w:hAnsi="仿宋"/>
          <w:sz w:val="28"/>
          <w:szCs w:val="28"/>
        </w:rPr>
        <w:t>进行社会化</w:t>
      </w:r>
      <w:r>
        <w:rPr>
          <w:rFonts w:ascii="仿宋" w:eastAsia="仿宋" w:hAnsi="仿宋" w:hint="eastAsia"/>
          <w:sz w:val="28"/>
          <w:szCs w:val="28"/>
        </w:rPr>
        <w:t>车辆租赁</w:t>
      </w:r>
      <w:r w:rsidR="00AD70FA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，由主管处室/系部</w:t>
      </w:r>
      <w:r w:rsidR="00AD70FA">
        <w:rPr>
          <w:rFonts w:ascii="仿宋" w:eastAsia="仿宋" w:hAnsi="仿宋" w:hint="eastAsia"/>
          <w:sz w:val="28"/>
          <w:szCs w:val="28"/>
        </w:rPr>
        <w:t>提出</w:t>
      </w:r>
      <w:r>
        <w:rPr>
          <w:rFonts w:ascii="仿宋" w:eastAsia="仿宋" w:hAnsi="仿宋" w:hint="eastAsia"/>
          <w:sz w:val="28"/>
          <w:szCs w:val="28"/>
        </w:rPr>
        <w:t>申请，</w:t>
      </w:r>
      <w:r w:rsidR="00E01FAE">
        <w:rPr>
          <w:rFonts w:ascii="仿宋" w:eastAsia="仿宋" w:hAnsi="仿宋" w:hint="eastAsia"/>
          <w:sz w:val="28"/>
          <w:szCs w:val="28"/>
        </w:rPr>
        <w:t>经</w:t>
      </w:r>
      <w:r>
        <w:rPr>
          <w:rFonts w:ascii="仿宋" w:eastAsia="仿宋" w:hAnsi="仿宋" w:hint="eastAsia"/>
          <w:sz w:val="28"/>
          <w:szCs w:val="28"/>
        </w:rPr>
        <w:t>分管院长审核</w:t>
      </w:r>
      <w:r w:rsidR="00E01FAE">
        <w:rPr>
          <w:rFonts w:ascii="仿宋" w:eastAsia="仿宋" w:hAnsi="仿宋" w:hint="eastAsia"/>
          <w:sz w:val="28"/>
          <w:szCs w:val="28"/>
        </w:rPr>
        <w:t>后</w:t>
      </w:r>
      <w:r>
        <w:rPr>
          <w:rFonts w:ascii="仿宋" w:eastAsia="仿宋" w:hAnsi="仿宋" w:hint="eastAsia"/>
          <w:sz w:val="28"/>
          <w:szCs w:val="28"/>
        </w:rPr>
        <w:t>，由保障处负责落实租用，</w:t>
      </w:r>
      <w:r w:rsidR="008C3C9A">
        <w:rPr>
          <w:rFonts w:ascii="仿宋" w:eastAsia="仿宋" w:hAnsi="仿宋" w:hint="eastAsia"/>
          <w:sz w:val="28"/>
          <w:szCs w:val="28"/>
        </w:rPr>
        <w:t>同时</w:t>
      </w:r>
      <w:r>
        <w:rPr>
          <w:rFonts w:ascii="仿宋" w:eastAsia="仿宋" w:hAnsi="仿宋" w:hint="eastAsia"/>
          <w:sz w:val="28"/>
          <w:szCs w:val="28"/>
        </w:rPr>
        <w:t>签订相关协议。</w:t>
      </w:r>
    </w:p>
    <w:p w:rsidR="00867205" w:rsidRPr="00FA4304" w:rsidRDefault="005E2777" w:rsidP="00423139">
      <w:pPr>
        <w:spacing w:line="360" w:lineRule="auto"/>
        <w:ind w:firstLine="570"/>
        <w:contextualSpacing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867205" w:rsidRPr="00FA4304">
        <w:rPr>
          <w:rFonts w:ascii="黑体" w:eastAsia="黑体" w:hAnsi="黑体" w:hint="eastAsia"/>
          <w:sz w:val="28"/>
          <w:szCs w:val="28"/>
        </w:rPr>
        <w:t>、</w:t>
      </w:r>
      <w:r w:rsidR="00867205" w:rsidRPr="00FA4304">
        <w:rPr>
          <w:rFonts w:ascii="黑体" w:eastAsia="黑体" w:hAnsi="黑体"/>
          <w:sz w:val="28"/>
          <w:szCs w:val="28"/>
        </w:rPr>
        <w:t>车辆使用</w:t>
      </w:r>
    </w:p>
    <w:p w:rsidR="00867205" w:rsidRDefault="00867205" w:rsidP="00423139">
      <w:pPr>
        <w:spacing w:line="360" w:lineRule="auto"/>
        <w:ind w:firstLine="57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5E2777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车辆是驾驶员的工作工具，由驾驶员负责保管、维护和使用，并严格遵守相关法令和规定。</w:t>
      </w:r>
    </w:p>
    <w:p w:rsidR="00867205" w:rsidRDefault="00867205" w:rsidP="00423139">
      <w:pPr>
        <w:spacing w:line="360" w:lineRule="auto"/>
        <w:ind w:firstLine="57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064C52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车辆行驶证、驾驶证、保险卡、加油卡等随车证照由驾驶员负责保管，确保证件齐全且有效。</w:t>
      </w:r>
    </w:p>
    <w:p w:rsidR="00867205" w:rsidRDefault="00867205" w:rsidP="00423139">
      <w:pPr>
        <w:spacing w:line="360" w:lineRule="auto"/>
        <w:ind w:firstLine="57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5E2777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严禁公车私用，不得擅自外出。违规</w:t>
      </w:r>
      <w:r w:rsidR="005E2777">
        <w:rPr>
          <w:rFonts w:ascii="仿宋" w:eastAsia="仿宋" w:hAnsi="仿宋" w:hint="eastAsia"/>
          <w:sz w:val="28"/>
          <w:szCs w:val="28"/>
        </w:rPr>
        <w:t>需</w:t>
      </w:r>
      <w:r>
        <w:rPr>
          <w:rFonts w:ascii="仿宋" w:eastAsia="仿宋" w:hAnsi="仿宋" w:hint="eastAsia"/>
          <w:sz w:val="28"/>
          <w:szCs w:val="28"/>
        </w:rPr>
        <w:t>承担相关责任与后果。</w:t>
      </w:r>
    </w:p>
    <w:p w:rsidR="00867205" w:rsidRPr="004F721B" w:rsidRDefault="004F721B" w:rsidP="004F721B">
      <w:pPr>
        <w:spacing w:line="360" w:lineRule="auto"/>
        <w:ind w:firstLine="570"/>
        <w:contextualSpacing/>
        <w:rPr>
          <w:rFonts w:ascii="黑体" w:eastAsia="黑体" w:hAnsi="黑体"/>
          <w:sz w:val="28"/>
          <w:szCs w:val="28"/>
        </w:rPr>
      </w:pPr>
      <w:r w:rsidRPr="004F721B">
        <w:rPr>
          <w:rFonts w:ascii="黑体" w:eastAsia="黑体" w:hAnsi="黑体"/>
          <w:sz w:val="28"/>
          <w:szCs w:val="28"/>
        </w:rPr>
        <w:t>六、</w:t>
      </w:r>
      <w:r w:rsidR="00867205" w:rsidRPr="00FA4304">
        <w:rPr>
          <w:rFonts w:ascii="黑体" w:eastAsia="黑体" w:hAnsi="黑体"/>
          <w:sz w:val="28"/>
          <w:szCs w:val="28"/>
        </w:rPr>
        <w:t>车辆维护</w:t>
      </w:r>
    </w:p>
    <w:p w:rsidR="00867205" w:rsidRDefault="00867205" w:rsidP="00064C52">
      <w:pPr>
        <w:spacing w:line="360" w:lineRule="auto"/>
        <w:ind w:firstLine="57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064C52">
        <w:rPr>
          <w:rFonts w:ascii="仿宋" w:eastAsia="仿宋" w:hAnsi="仿宋" w:hint="eastAsia"/>
          <w:sz w:val="28"/>
          <w:szCs w:val="28"/>
        </w:rPr>
        <w:t>．车</w:t>
      </w:r>
      <w:r>
        <w:rPr>
          <w:rFonts w:ascii="仿宋" w:eastAsia="仿宋" w:hAnsi="仿宋" w:hint="eastAsia"/>
          <w:sz w:val="28"/>
          <w:szCs w:val="28"/>
        </w:rPr>
        <w:t>辆的保险、年检等手续由院办负责协调办理。</w:t>
      </w:r>
    </w:p>
    <w:p w:rsidR="00867205" w:rsidRDefault="00867205" w:rsidP="00423139">
      <w:pPr>
        <w:spacing w:line="360" w:lineRule="auto"/>
        <w:ind w:firstLine="57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064C52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车辆的保养与维护</w:t>
      </w:r>
      <w:r w:rsidR="00775F97">
        <w:rPr>
          <w:rFonts w:ascii="仿宋" w:eastAsia="仿宋" w:hAnsi="仿宋" w:hint="eastAsia"/>
          <w:sz w:val="28"/>
          <w:szCs w:val="28"/>
        </w:rPr>
        <w:t>一律</w:t>
      </w:r>
      <w:r w:rsidR="00C52CBB">
        <w:rPr>
          <w:rFonts w:ascii="仿宋" w:eastAsia="仿宋" w:hAnsi="仿宋" w:hint="eastAsia"/>
          <w:sz w:val="28"/>
          <w:szCs w:val="28"/>
        </w:rPr>
        <w:t>到学院</w:t>
      </w:r>
      <w:r>
        <w:rPr>
          <w:rFonts w:ascii="仿宋" w:eastAsia="仿宋" w:hAnsi="仿宋" w:hint="eastAsia"/>
          <w:sz w:val="28"/>
          <w:szCs w:val="28"/>
        </w:rPr>
        <w:t>签约的公务车辆指定店进行。</w:t>
      </w:r>
    </w:p>
    <w:p w:rsidR="00C52CBB" w:rsidRPr="00C52CBB" w:rsidRDefault="00064C52" w:rsidP="00064C52">
      <w:pPr>
        <w:spacing w:line="360" w:lineRule="auto"/>
        <w:ind w:firstLine="57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3</w:t>
      </w:r>
      <w:r>
        <w:rPr>
          <w:rFonts w:ascii="仿宋" w:eastAsia="仿宋" w:hAnsi="仿宋" w:hint="eastAsia"/>
          <w:sz w:val="28"/>
          <w:szCs w:val="28"/>
        </w:rPr>
        <w:t>．</w:t>
      </w:r>
      <w:r w:rsidR="00C52CBB" w:rsidRPr="00C52CBB">
        <w:rPr>
          <w:rFonts w:ascii="仿宋" w:eastAsia="仿宋" w:hAnsi="仿宋" w:hint="eastAsia"/>
          <w:sz w:val="28"/>
          <w:szCs w:val="28"/>
        </w:rPr>
        <w:t>司乘人员</w:t>
      </w:r>
      <w:r w:rsidR="00C52CBB">
        <w:rPr>
          <w:rFonts w:ascii="仿宋" w:eastAsia="仿宋" w:hAnsi="仿宋" w:hint="eastAsia"/>
          <w:sz w:val="28"/>
          <w:szCs w:val="28"/>
        </w:rPr>
        <w:t>需</w:t>
      </w:r>
      <w:r w:rsidR="00C52CBB" w:rsidRPr="00C52CBB">
        <w:rPr>
          <w:rFonts w:ascii="仿宋" w:eastAsia="仿宋" w:hAnsi="仿宋" w:hint="eastAsia"/>
          <w:sz w:val="28"/>
          <w:szCs w:val="28"/>
        </w:rPr>
        <w:t>保持业务用车整洁、车况良好，遵守宁波市公务用车相关管理规定，提高服务质量。</w:t>
      </w:r>
    </w:p>
    <w:p w:rsidR="00867205" w:rsidRPr="00FA4304" w:rsidRDefault="00064C52" w:rsidP="00423139">
      <w:pPr>
        <w:spacing w:line="360" w:lineRule="auto"/>
        <w:ind w:firstLine="570"/>
        <w:contextualSpacing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 w:rsidR="00867205" w:rsidRPr="00FA4304">
        <w:rPr>
          <w:rFonts w:ascii="黑体" w:eastAsia="黑体" w:hAnsi="黑体" w:hint="eastAsia"/>
          <w:sz w:val="28"/>
          <w:szCs w:val="28"/>
        </w:rPr>
        <w:t>、</w:t>
      </w:r>
      <w:r w:rsidR="00867205" w:rsidRPr="00FA4304">
        <w:rPr>
          <w:rFonts w:ascii="黑体" w:eastAsia="黑体" w:hAnsi="黑体"/>
          <w:sz w:val="28"/>
          <w:szCs w:val="28"/>
        </w:rPr>
        <w:t>其他</w:t>
      </w:r>
      <w:r w:rsidR="00775F97">
        <w:rPr>
          <w:rFonts w:ascii="黑体" w:eastAsia="黑体" w:hAnsi="黑体"/>
          <w:sz w:val="28"/>
          <w:szCs w:val="28"/>
        </w:rPr>
        <w:t>说明</w:t>
      </w:r>
    </w:p>
    <w:p w:rsidR="00867205" w:rsidRDefault="00867205" w:rsidP="00423139">
      <w:pPr>
        <w:spacing w:line="360" w:lineRule="auto"/>
        <w:ind w:firstLine="57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本规定</w:t>
      </w:r>
      <w:r w:rsidR="000D1DF1">
        <w:rPr>
          <w:rFonts w:ascii="仿宋" w:eastAsia="仿宋" w:hAnsi="仿宋" w:hint="eastAsia"/>
          <w:sz w:val="28"/>
          <w:szCs w:val="28"/>
        </w:rPr>
        <w:t>根据宁波市</w:t>
      </w:r>
      <w:r w:rsidR="000D1DF1">
        <w:rPr>
          <w:rFonts w:ascii="仿宋" w:eastAsia="仿宋" w:hAnsi="仿宋"/>
          <w:sz w:val="28"/>
          <w:szCs w:val="28"/>
        </w:rPr>
        <w:t>教育局</w:t>
      </w:r>
      <w:r w:rsidR="000D1DF1">
        <w:rPr>
          <w:rFonts w:ascii="仿宋" w:eastAsia="仿宋" w:hAnsi="仿宋" w:hint="eastAsia"/>
          <w:sz w:val="28"/>
          <w:szCs w:val="28"/>
        </w:rPr>
        <w:t>2020年2月28日发布</w:t>
      </w:r>
      <w:r w:rsidR="000D1DF1">
        <w:rPr>
          <w:rFonts w:ascii="仿宋" w:eastAsia="仿宋" w:hAnsi="仿宋"/>
          <w:sz w:val="28"/>
          <w:szCs w:val="28"/>
        </w:rPr>
        <w:t>的</w:t>
      </w:r>
      <w:r w:rsidR="000D1DF1">
        <w:rPr>
          <w:rFonts w:ascii="仿宋" w:eastAsia="仿宋" w:hAnsi="仿宋" w:hint="eastAsia"/>
          <w:sz w:val="28"/>
          <w:szCs w:val="28"/>
        </w:rPr>
        <w:t>《</w:t>
      </w:r>
      <w:r w:rsidR="000D1DF1" w:rsidRPr="000D1DF1">
        <w:rPr>
          <w:rFonts w:ascii="仿宋" w:eastAsia="仿宋" w:hAnsi="仿宋" w:hint="eastAsia"/>
          <w:sz w:val="28"/>
          <w:szCs w:val="28"/>
        </w:rPr>
        <w:t>关于进一步加强业务用车使用管理的通知</w:t>
      </w:r>
      <w:r w:rsidR="000D1DF1">
        <w:rPr>
          <w:rFonts w:ascii="仿宋" w:eastAsia="仿宋" w:hAnsi="仿宋" w:hint="eastAsia"/>
          <w:sz w:val="28"/>
          <w:szCs w:val="28"/>
        </w:rPr>
        <w:t>》进行</w:t>
      </w:r>
      <w:r w:rsidR="000D1DF1">
        <w:rPr>
          <w:rFonts w:ascii="仿宋" w:eastAsia="仿宋" w:hAnsi="仿宋"/>
          <w:sz w:val="28"/>
          <w:szCs w:val="28"/>
        </w:rPr>
        <w:t>了相应完善，</w:t>
      </w:r>
      <w:r>
        <w:rPr>
          <w:rFonts w:ascii="仿宋" w:eastAsia="仿宋" w:hAnsi="仿宋" w:hint="eastAsia"/>
          <w:sz w:val="28"/>
          <w:szCs w:val="28"/>
        </w:rPr>
        <w:t>自</w:t>
      </w:r>
      <w:r w:rsidR="000D1DF1">
        <w:rPr>
          <w:rFonts w:ascii="仿宋" w:eastAsia="仿宋" w:hAnsi="仿宋" w:hint="eastAsia"/>
          <w:sz w:val="28"/>
          <w:szCs w:val="28"/>
        </w:rPr>
        <w:t>发布</w:t>
      </w:r>
      <w:r w:rsidR="000D1DF1">
        <w:rPr>
          <w:rFonts w:ascii="仿宋" w:eastAsia="仿宋" w:hAnsi="仿宋"/>
          <w:sz w:val="28"/>
          <w:szCs w:val="28"/>
        </w:rPr>
        <w:t>之</w:t>
      </w:r>
      <w:r>
        <w:rPr>
          <w:rFonts w:ascii="仿宋" w:eastAsia="仿宋" w:hAnsi="仿宋" w:hint="eastAsia"/>
          <w:sz w:val="28"/>
          <w:szCs w:val="28"/>
        </w:rPr>
        <w:t>日</w:t>
      </w:r>
      <w:r w:rsidR="000D1DF1">
        <w:rPr>
          <w:rFonts w:ascii="仿宋" w:eastAsia="仿宋" w:hAnsi="仿宋" w:hint="eastAsia"/>
          <w:sz w:val="28"/>
          <w:szCs w:val="28"/>
        </w:rPr>
        <w:t>起</w:t>
      </w:r>
      <w:r>
        <w:rPr>
          <w:rFonts w:ascii="仿宋" w:eastAsia="仿宋" w:hAnsi="仿宋" w:hint="eastAsia"/>
          <w:sz w:val="28"/>
          <w:szCs w:val="28"/>
        </w:rPr>
        <w:t>实施</w:t>
      </w:r>
      <w:r w:rsidR="000D1DF1">
        <w:rPr>
          <w:rFonts w:ascii="仿宋" w:eastAsia="仿宋" w:hAnsi="仿宋" w:hint="eastAsia"/>
          <w:sz w:val="28"/>
          <w:szCs w:val="28"/>
        </w:rPr>
        <w:t>。</w:t>
      </w:r>
    </w:p>
    <w:p w:rsidR="00867205" w:rsidRDefault="00867205" w:rsidP="00423139">
      <w:pPr>
        <w:spacing w:line="360" w:lineRule="auto"/>
        <w:ind w:firstLine="570"/>
        <w:contextualSpacing/>
        <w:rPr>
          <w:rFonts w:ascii="仿宋" w:eastAsia="仿宋" w:hAnsi="仿宋"/>
          <w:sz w:val="28"/>
          <w:szCs w:val="28"/>
        </w:rPr>
      </w:pPr>
    </w:p>
    <w:p w:rsidR="00867205" w:rsidRDefault="00867205" w:rsidP="001D68F1">
      <w:pPr>
        <w:spacing w:line="360" w:lineRule="auto"/>
        <w:ind w:right="560" w:firstLine="570"/>
        <w:contextualSpacing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</w:t>
      </w:r>
      <w:r w:rsidR="000D1DF1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</w:t>
      </w:r>
      <w:r w:rsidR="000D1DF1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0D1DF1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867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AE" w:rsidRDefault="004041AE" w:rsidP="009A7EB5">
      <w:r>
        <w:separator/>
      </w:r>
    </w:p>
  </w:endnote>
  <w:endnote w:type="continuationSeparator" w:id="0">
    <w:p w:rsidR="004041AE" w:rsidRDefault="004041AE" w:rsidP="009A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AE" w:rsidRDefault="004041AE" w:rsidP="009A7EB5">
      <w:r>
        <w:separator/>
      </w:r>
    </w:p>
  </w:footnote>
  <w:footnote w:type="continuationSeparator" w:id="0">
    <w:p w:rsidR="004041AE" w:rsidRDefault="004041AE" w:rsidP="009A7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75372"/>
    <w:multiLevelType w:val="hybridMultilevel"/>
    <w:tmpl w:val="F676BA90"/>
    <w:lvl w:ilvl="0" w:tplc="C0C4B89E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14D18A3"/>
    <w:multiLevelType w:val="singleLevel"/>
    <w:tmpl w:val="214D18A3"/>
    <w:lvl w:ilvl="0">
      <w:start w:val="1"/>
      <w:numFmt w:val="decimal"/>
      <w:suff w:val="nothing"/>
      <w:lvlText w:val="（%1）"/>
      <w:lvlJc w:val="left"/>
    </w:lvl>
  </w:abstractNum>
  <w:abstractNum w:abstractNumId="2">
    <w:nsid w:val="22652304"/>
    <w:multiLevelType w:val="hybridMultilevel"/>
    <w:tmpl w:val="36248C1A"/>
    <w:lvl w:ilvl="0" w:tplc="96F4932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5F81838"/>
    <w:multiLevelType w:val="hybridMultilevel"/>
    <w:tmpl w:val="DAA0A70E"/>
    <w:lvl w:ilvl="0" w:tplc="1BB0B51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CD50094"/>
    <w:multiLevelType w:val="hybridMultilevel"/>
    <w:tmpl w:val="6010B3FE"/>
    <w:lvl w:ilvl="0" w:tplc="2F6EF8B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8"/>
    <w:rsid w:val="00051610"/>
    <w:rsid w:val="00064C52"/>
    <w:rsid w:val="000D1DF1"/>
    <w:rsid w:val="00116D60"/>
    <w:rsid w:val="001C575D"/>
    <w:rsid w:val="001D68F1"/>
    <w:rsid w:val="002275A2"/>
    <w:rsid w:val="00244F45"/>
    <w:rsid w:val="002A358B"/>
    <w:rsid w:val="002A510A"/>
    <w:rsid w:val="002B5E7A"/>
    <w:rsid w:val="00306043"/>
    <w:rsid w:val="003C59D3"/>
    <w:rsid w:val="003D2759"/>
    <w:rsid w:val="004041AE"/>
    <w:rsid w:val="004052BA"/>
    <w:rsid w:val="00423139"/>
    <w:rsid w:val="00440803"/>
    <w:rsid w:val="0046174A"/>
    <w:rsid w:val="00493EEE"/>
    <w:rsid w:val="004B3399"/>
    <w:rsid w:val="004E0003"/>
    <w:rsid w:val="004F721B"/>
    <w:rsid w:val="00551FAB"/>
    <w:rsid w:val="00570892"/>
    <w:rsid w:val="005C6A5D"/>
    <w:rsid w:val="005C7457"/>
    <w:rsid w:val="005E2777"/>
    <w:rsid w:val="0065385A"/>
    <w:rsid w:val="00730835"/>
    <w:rsid w:val="00775F97"/>
    <w:rsid w:val="007A724F"/>
    <w:rsid w:val="007B7448"/>
    <w:rsid w:val="007C2919"/>
    <w:rsid w:val="007E3242"/>
    <w:rsid w:val="00850334"/>
    <w:rsid w:val="00867205"/>
    <w:rsid w:val="008742A3"/>
    <w:rsid w:val="008C3C9A"/>
    <w:rsid w:val="008D0648"/>
    <w:rsid w:val="008E2D6D"/>
    <w:rsid w:val="008F3C28"/>
    <w:rsid w:val="009323DD"/>
    <w:rsid w:val="009418B1"/>
    <w:rsid w:val="009715C2"/>
    <w:rsid w:val="009A7EB5"/>
    <w:rsid w:val="009E09A3"/>
    <w:rsid w:val="00A960C7"/>
    <w:rsid w:val="00AD70FA"/>
    <w:rsid w:val="00B019AF"/>
    <w:rsid w:val="00B646A7"/>
    <w:rsid w:val="00B97CAC"/>
    <w:rsid w:val="00BA283F"/>
    <w:rsid w:val="00C0267B"/>
    <w:rsid w:val="00C1695F"/>
    <w:rsid w:val="00C52CBB"/>
    <w:rsid w:val="00D53D86"/>
    <w:rsid w:val="00D66EA7"/>
    <w:rsid w:val="00DB0E4B"/>
    <w:rsid w:val="00E01FAE"/>
    <w:rsid w:val="00E04739"/>
    <w:rsid w:val="00E60467"/>
    <w:rsid w:val="00EB5036"/>
    <w:rsid w:val="00FA3E87"/>
    <w:rsid w:val="00FA4304"/>
    <w:rsid w:val="00FA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2BD0FE-E734-4983-A9E2-D671AD39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86720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67205"/>
  </w:style>
  <w:style w:type="paragraph" w:styleId="a5">
    <w:name w:val="List Paragraph"/>
    <w:basedOn w:val="a"/>
    <w:uiPriority w:val="34"/>
    <w:qFormat/>
    <w:rsid w:val="008E2D6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A7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A7EB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A7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A7E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9700-9321-4E6E-96DC-68DD00D9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90</cp:revision>
  <dcterms:created xsi:type="dcterms:W3CDTF">2017-03-03T01:03:00Z</dcterms:created>
  <dcterms:modified xsi:type="dcterms:W3CDTF">2020-03-05T08:50:00Z</dcterms:modified>
</cp:coreProperties>
</file>