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E8" w:rsidRPr="00066112" w:rsidRDefault="00CF56B9" w:rsidP="00CF56B9">
      <w:pPr>
        <w:jc w:val="center"/>
        <w:rPr>
          <w:b/>
          <w:sz w:val="24"/>
          <w:szCs w:val="24"/>
        </w:rPr>
      </w:pPr>
      <w:r w:rsidRPr="00066112">
        <w:rPr>
          <w:rFonts w:hint="eastAsia"/>
          <w:b/>
          <w:sz w:val="24"/>
          <w:szCs w:val="24"/>
        </w:rPr>
        <w:t>关于</w:t>
      </w:r>
      <w:r w:rsidR="003D47D4" w:rsidRPr="00066112">
        <w:rPr>
          <w:rFonts w:hint="eastAsia"/>
          <w:b/>
          <w:sz w:val="24"/>
          <w:szCs w:val="24"/>
        </w:rPr>
        <w:t>递交第十六届市技能（才艺）大赛“创新创业”预选作品的通知</w:t>
      </w:r>
    </w:p>
    <w:p w:rsidR="00CF56B9" w:rsidRPr="008F0ACD" w:rsidRDefault="00CF56B9" w:rsidP="008F7F9C">
      <w:pPr>
        <w:spacing w:line="360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8F0ACD">
        <w:rPr>
          <w:rFonts w:asciiTheme="minorEastAsia" w:hAnsiTheme="minorEastAsia" w:hint="eastAsia"/>
          <w:color w:val="000000"/>
          <w:szCs w:val="21"/>
          <w:shd w:val="clear" w:color="auto" w:fill="FFFFFF"/>
        </w:rPr>
        <w:t>各区县（市）职成教教研室、中等职业/技工院校：</w:t>
      </w:r>
    </w:p>
    <w:p w:rsidR="00CF56B9" w:rsidRDefault="00CF56B9" w:rsidP="008F7F9C">
      <w:pPr>
        <w:spacing w:line="360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8F0ACD">
        <w:rPr>
          <w:rFonts w:asciiTheme="minorEastAsia" w:hAnsiTheme="minorEastAsia" w:hint="eastAsia"/>
          <w:color w:val="000000"/>
          <w:szCs w:val="21"/>
          <w:shd w:val="clear" w:color="auto" w:fill="FFFFFF"/>
        </w:rPr>
        <w:t>第十六届宁波市中等职业学校（技工院校）技能大赛创新创业</w:t>
      </w:r>
      <w:r w:rsidR="008F0ACD" w:rsidRPr="008F0ACD">
        <w:rPr>
          <w:rFonts w:asciiTheme="minorEastAsia" w:hAnsiTheme="minorEastAsia" w:hint="eastAsia"/>
          <w:color w:val="000000"/>
          <w:szCs w:val="21"/>
          <w:shd w:val="clear" w:color="auto" w:fill="FFFFFF"/>
        </w:rPr>
        <w:t>比赛</w:t>
      </w:r>
      <w:r w:rsidRPr="008F0ACD">
        <w:rPr>
          <w:rFonts w:asciiTheme="minorEastAsia" w:hAnsiTheme="minorEastAsia" w:hint="eastAsia"/>
          <w:color w:val="000000"/>
          <w:szCs w:val="21"/>
          <w:shd w:val="clear" w:color="auto" w:fill="FFFFFF"/>
        </w:rPr>
        <w:t>包含：创新设计、创业计划书和网络虚拟创业</w:t>
      </w:r>
      <w:r w:rsidR="008F0ACD" w:rsidRPr="008F0ACD">
        <w:rPr>
          <w:rFonts w:asciiTheme="minorEastAsia" w:hAnsiTheme="minorEastAsia" w:hint="eastAsia"/>
          <w:color w:val="000000"/>
          <w:szCs w:val="21"/>
          <w:shd w:val="clear" w:color="auto" w:fill="FFFFFF"/>
        </w:rPr>
        <w:t>3个赛项</w:t>
      </w:r>
      <w:r w:rsidR="002A076A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  <w:r w:rsidR="008F0ACD">
        <w:rPr>
          <w:rFonts w:asciiTheme="minorEastAsia" w:hAnsiTheme="minorEastAsia" w:hint="eastAsia"/>
          <w:color w:val="000000"/>
          <w:szCs w:val="21"/>
          <w:shd w:val="clear" w:color="auto" w:fill="FFFFFF"/>
        </w:rPr>
        <w:t>创新设计</w:t>
      </w:r>
      <w:r w:rsidR="0036349F">
        <w:rPr>
          <w:rFonts w:asciiTheme="minorEastAsia" w:hAnsiTheme="minorEastAsia" w:hint="eastAsia"/>
          <w:color w:val="000000"/>
          <w:szCs w:val="21"/>
          <w:shd w:val="clear" w:color="auto" w:fill="FFFFFF"/>
        </w:rPr>
        <w:t>和</w:t>
      </w:r>
      <w:r w:rsidR="008F0ACD">
        <w:rPr>
          <w:rFonts w:asciiTheme="minorEastAsia" w:hAnsiTheme="minorEastAsia" w:hint="eastAsia"/>
          <w:color w:val="000000"/>
          <w:szCs w:val="21"/>
          <w:shd w:val="clear" w:color="auto" w:fill="FFFFFF"/>
        </w:rPr>
        <w:t>创业计划书</w:t>
      </w:r>
      <w:r w:rsidR="00C3409E">
        <w:rPr>
          <w:rFonts w:asciiTheme="minorEastAsia" w:hAnsiTheme="minorEastAsia" w:hint="eastAsia"/>
          <w:color w:val="000000"/>
          <w:szCs w:val="21"/>
          <w:shd w:val="clear" w:color="auto" w:fill="FFFFFF"/>
        </w:rPr>
        <w:t>赛项采取预赛和现场决赛方式进行，</w:t>
      </w:r>
      <w:r w:rsidR="004A7D6A"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地点在镇海职教中心</w:t>
      </w:r>
      <w:r w:rsidR="002A076A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；</w:t>
      </w:r>
      <w:r w:rsidR="004A7D6A" w:rsidRPr="008F0ACD">
        <w:rPr>
          <w:rFonts w:asciiTheme="minorEastAsia" w:hAnsiTheme="minorEastAsia" w:hint="eastAsia"/>
          <w:color w:val="000000"/>
          <w:szCs w:val="21"/>
          <w:shd w:val="clear" w:color="auto" w:fill="FFFFFF"/>
        </w:rPr>
        <w:t>网络虚拟创业</w:t>
      </w:r>
      <w:r w:rsidR="004A7D6A">
        <w:rPr>
          <w:rFonts w:asciiTheme="minorEastAsia" w:hAnsiTheme="minorEastAsia" w:hint="eastAsia"/>
          <w:color w:val="000000"/>
          <w:szCs w:val="21"/>
          <w:shd w:val="clear" w:color="auto" w:fill="FFFFFF"/>
        </w:rPr>
        <w:t>比赛地点在北仑职高，</w:t>
      </w:r>
      <w:r w:rsidR="00C3409E">
        <w:rPr>
          <w:rFonts w:asciiTheme="minorEastAsia" w:hAnsiTheme="minorEastAsia" w:hint="eastAsia"/>
          <w:color w:val="000000"/>
          <w:szCs w:val="21"/>
          <w:shd w:val="clear" w:color="auto" w:fill="FFFFFF"/>
        </w:rPr>
        <w:t>现将有关事项通知如下：</w:t>
      </w:r>
    </w:p>
    <w:p w:rsidR="00C3409E" w:rsidRPr="0036349F" w:rsidRDefault="00C3409E" w:rsidP="0036349F">
      <w:pPr>
        <w:spacing w:line="360" w:lineRule="auto"/>
        <w:ind w:firstLineChars="200" w:firstLine="422"/>
        <w:rPr>
          <w:rFonts w:asciiTheme="minorEastAsia" w:hAnsiTheme="minorEastAsia"/>
          <w:b/>
          <w:color w:val="000000"/>
          <w:szCs w:val="21"/>
          <w:shd w:val="clear" w:color="auto" w:fill="FFFFFF"/>
        </w:rPr>
      </w:pPr>
      <w:r w:rsidRPr="0036349F">
        <w:rPr>
          <w:rFonts w:asciiTheme="minorEastAsia" w:hAnsiTheme="minorEastAsia" w:hint="eastAsia"/>
          <w:b/>
          <w:color w:val="000000"/>
          <w:szCs w:val="21"/>
          <w:shd w:val="clear" w:color="auto" w:fill="FFFFFF"/>
        </w:rPr>
        <w:t>一、竞赛方式</w:t>
      </w:r>
    </w:p>
    <w:p w:rsidR="00C94DC1" w:rsidRDefault="00C3409E" w:rsidP="008F7F9C">
      <w:pPr>
        <w:spacing w:line="360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1.</w:t>
      </w:r>
      <w:r w:rsidR="00C94DC1"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每所学校至少送报1项作品，不能超过3项（含3项）</w:t>
      </w:r>
    </w:p>
    <w:p w:rsidR="0036349F" w:rsidRDefault="00C94DC1" w:rsidP="008F7F9C">
      <w:pPr>
        <w:spacing w:line="360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2.</w:t>
      </w:r>
      <w:r w:rsidR="0036349F">
        <w:rPr>
          <w:rFonts w:asciiTheme="minorEastAsia" w:hAnsiTheme="minorEastAsia" w:hint="eastAsia"/>
          <w:color w:val="000000"/>
          <w:szCs w:val="21"/>
          <w:shd w:val="clear" w:color="auto" w:fill="FFFFFF"/>
        </w:rPr>
        <w:t>创新设计和创业计划书</w:t>
      </w:r>
      <w:r w:rsidR="0036349F"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赛项为团体赛，每个作品最多能报3名选手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，2名指导老师</w:t>
      </w:r>
    </w:p>
    <w:p w:rsidR="00C3409E" w:rsidRPr="008F7F9C" w:rsidRDefault="00C3409E" w:rsidP="008F7F9C">
      <w:pPr>
        <w:spacing w:line="360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3.竞赛分预赛与</w:t>
      </w:r>
      <w:r w:rsidR="00C94DC1">
        <w:rPr>
          <w:rFonts w:asciiTheme="minorEastAsia" w:hAnsiTheme="minorEastAsia" w:hint="eastAsia"/>
          <w:color w:val="000000"/>
          <w:szCs w:val="21"/>
          <w:shd w:val="clear" w:color="auto" w:fill="FFFFFF"/>
        </w:rPr>
        <w:t>现场</w:t>
      </w: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决赛两个阶段。</w:t>
      </w:r>
      <w:r w:rsidR="00C94DC1">
        <w:rPr>
          <w:rFonts w:hint="eastAsia"/>
          <w:color w:val="000000"/>
        </w:rPr>
        <w:t>预赛采用材料评审方式</w:t>
      </w:r>
      <w:r w:rsidR="00C94DC1">
        <w:rPr>
          <w:rFonts w:hint="eastAsia"/>
          <w:color w:val="000000"/>
        </w:rPr>
        <w:t xml:space="preserve">, </w:t>
      </w:r>
      <w:r w:rsidR="00C94DC1">
        <w:rPr>
          <w:rFonts w:hint="eastAsia"/>
          <w:color w:val="000000"/>
        </w:rPr>
        <w:t>受理及评比均以电子稿为主要依据；决赛采用纸质文本呈现、项目陈述和现场答辩等方式</w:t>
      </w:r>
    </w:p>
    <w:p w:rsidR="00C3409E" w:rsidRPr="008F7F9C" w:rsidRDefault="00C3409E" w:rsidP="008F7F9C">
      <w:pPr>
        <w:spacing w:line="360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4.已参加市级及以上比赛并获奖的</w:t>
      </w:r>
      <w:r w:rsidR="00C94DC1"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雷同</w:t>
      </w: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项目的不得参赛，一经发现取消比赛资格。</w:t>
      </w:r>
    </w:p>
    <w:p w:rsidR="00C3409E" w:rsidRPr="0036349F" w:rsidRDefault="0036349F" w:rsidP="0036349F">
      <w:pPr>
        <w:spacing w:line="360" w:lineRule="auto"/>
        <w:ind w:firstLineChars="200" w:firstLine="422"/>
        <w:rPr>
          <w:rFonts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zCs w:val="21"/>
          <w:shd w:val="clear" w:color="auto" w:fill="FFFFFF"/>
        </w:rPr>
        <w:t>二</w:t>
      </w:r>
      <w:r w:rsidR="00C3409E" w:rsidRPr="0036349F">
        <w:rPr>
          <w:rFonts w:asciiTheme="minorEastAsia" w:hAnsiTheme="minorEastAsia" w:hint="eastAsia"/>
          <w:b/>
          <w:color w:val="000000"/>
          <w:szCs w:val="21"/>
          <w:shd w:val="clear" w:color="auto" w:fill="FFFFFF"/>
        </w:rPr>
        <w:t>、</w:t>
      </w:r>
      <w:r w:rsidR="007C5207">
        <w:rPr>
          <w:rFonts w:asciiTheme="minorEastAsia" w:hAnsiTheme="minorEastAsia" w:hint="eastAsia"/>
          <w:b/>
          <w:color w:val="000000"/>
          <w:szCs w:val="21"/>
          <w:shd w:val="clear" w:color="auto" w:fill="FFFFFF"/>
        </w:rPr>
        <w:t>评分标准</w:t>
      </w:r>
    </w:p>
    <w:p w:rsidR="00C3409E" w:rsidRPr="008F7F9C" w:rsidRDefault="00C3409E" w:rsidP="00C94DC1">
      <w:pPr>
        <w:spacing w:line="360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详见附件中的《作品文本评分标准》和《现场答辩评分标准》</w:t>
      </w:r>
    </w:p>
    <w:p w:rsidR="00C3409E" w:rsidRPr="0036349F" w:rsidRDefault="00C3409E" w:rsidP="0036349F">
      <w:pPr>
        <w:spacing w:line="360" w:lineRule="auto"/>
        <w:ind w:firstLineChars="200" w:firstLine="422"/>
        <w:rPr>
          <w:rFonts w:asciiTheme="minorEastAsia" w:hAnsiTheme="minorEastAsia"/>
          <w:b/>
          <w:color w:val="000000"/>
          <w:szCs w:val="21"/>
          <w:shd w:val="clear" w:color="auto" w:fill="FFFFFF"/>
        </w:rPr>
      </w:pPr>
      <w:r w:rsidRPr="0036349F">
        <w:rPr>
          <w:rFonts w:asciiTheme="minorEastAsia" w:hAnsiTheme="minorEastAsia" w:hint="eastAsia"/>
          <w:b/>
          <w:color w:val="000000"/>
          <w:szCs w:val="21"/>
          <w:shd w:val="clear" w:color="auto" w:fill="FFFFFF"/>
        </w:rPr>
        <w:t>三、流程安排</w:t>
      </w:r>
    </w:p>
    <w:p w:rsidR="008F7F9C" w:rsidRPr="008F7F9C" w:rsidRDefault="00C3409E" w:rsidP="008F7F9C">
      <w:pPr>
        <w:spacing w:line="360" w:lineRule="auto"/>
        <w:ind w:firstLineChars="200" w:firstLine="422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8F7F9C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1</w:t>
      </w:r>
      <w:r w:rsidR="00C94DC1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.</w:t>
      </w:r>
      <w:r w:rsidRPr="008F7F9C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2021年11月</w:t>
      </w:r>
      <w:r w:rsidR="000C4A01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25</w:t>
      </w:r>
      <w:r w:rsidRPr="008F7F9C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日前，</w:t>
      </w:r>
      <w:r w:rsidR="00C94DC1" w:rsidRPr="00C94DC1">
        <w:rPr>
          <w:rFonts w:asciiTheme="minorEastAsia" w:hAnsiTheme="minorEastAsia" w:hint="eastAsia"/>
          <w:color w:val="000000"/>
          <w:szCs w:val="21"/>
          <w:shd w:val="clear" w:color="auto" w:fill="FFFFFF"/>
        </w:rPr>
        <w:t>将</w:t>
      </w: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参赛文本（电子</w:t>
      </w:r>
      <w:r w:rsidR="00C94DC1">
        <w:rPr>
          <w:rFonts w:hint="eastAsia"/>
          <w:color w:val="000000"/>
        </w:rPr>
        <w:t>稿</w:t>
      </w: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）发至</w:t>
      </w:r>
      <w:r w:rsidR="000F3DAF">
        <w:rPr>
          <w:rFonts w:asciiTheme="minorEastAsia" w:hAnsiTheme="minorEastAsia" w:hint="eastAsia"/>
          <w:color w:val="000000"/>
          <w:szCs w:val="21"/>
          <w:shd w:val="clear" w:color="auto" w:fill="FFFFFF"/>
        </w:rPr>
        <w:t>2981206761</w:t>
      </w: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@qq.com邮箱，逾期</w:t>
      </w:r>
      <w:proofErr w:type="gramStart"/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不</w:t>
      </w:r>
      <w:proofErr w:type="gramEnd"/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候。</w:t>
      </w:r>
      <w:r w:rsidR="00C94DC1">
        <w:rPr>
          <w:rFonts w:asciiTheme="minorEastAsia" w:hAnsiTheme="minorEastAsia" w:hint="eastAsia"/>
          <w:color w:val="000000"/>
          <w:szCs w:val="21"/>
          <w:shd w:val="clear" w:color="auto" w:fill="FFFFFF"/>
        </w:rPr>
        <w:t>每件作品的</w:t>
      </w:r>
      <w:r w:rsidR="008F7F9C"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文件名</w:t>
      </w:r>
      <w:r w:rsidR="00C94DC1">
        <w:rPr>
          <w:rFonts w:asciiTheme="minorEastAsia" w:hAnsiTheme="minorEastAsia" w:hint="eastAsia"/>
          <w:color w:val="000000"/>
          <w:szCs w:val="21"/>
          <w:shd w:val="clear" w:color="auto" w:fill="FFFFFF"/>
        </w:rPr>
        <w:t>统一为</w:t>
      </w:r>
      <w:r w:rsidR="008F7F9C"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：</w:t>
      </w:r>
      <w:r w:rsidR="000C4A01">
        <w:rPr>
          <w:rFonts w:asciiTheme="minorEastAsia" w:hAnsiTheme="minorEastAsia" w:hint="eastAsia"/>
          <w:color w:val="000000"/>
          <w:szCs w:val="21"/>
          <w:shd w:val="clear" w:color="auto" w:fill="FFFFFF"/>
        </w:rPr>
        <w:t>创新设计（创业计划书）-</w:t>
      </w:r>
      <w:r w:rsidR="008F7F9C"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作品名称-学校-指导教师-联系电话（例：《×××》-</w:t>
      </w:r>
      <w:proofErr w:type="gramStart"/>
      <w:r w:rsidR="008F7F9C"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鄞</w:t>
      </w:r>
      <w:proofErr w:type="gramEnd"/>
      <w:r w:rsidR="008F7F9C"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州职教中心-梁××-12345678900）</w:t>
      </w:r>
      <w:r w:rsidR="00C94DC1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，每所学校1个文件包，</w:t>
      </w:r>
      <w:r w:rsidR="008F7F9C"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内含</w:t>
      </w:r>
      <w:r w:rsidR="00C94DC1">
        <w:rPr>
          <w:rFonts w:hint="eastAsia"/>
          <w:color w:val="000000"/>
        </w:rPr>
        <w:t>作品电子稿和作品汇总表</w:t>
      </w:r>
      <w:r w:rsidR="00C94DC1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（详见附件）</w:t>
      </w:r>
    </w:p>
    <w:p w:rsidR="00CB068F" w:rsidRDefault="008F7F9C" w:rsidP="008F7F9C">
      <w:pPr>
        <w:spacing w:line="360" w:lineRule="auto"/>
        <w:ind w:firstLineChars="200" w:firstLine="422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8F7F9C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2.2021年1</w:t>
      </w:r>
      <w:r w:rsidR="00FE1B64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1</w:t>
      </w:r>
      <w:r w:rsidRPr="008F7F9C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月</w:t>
      </w:r>
      <w:r w:rsidR="00FE1B64">
        <w:rPr>
          <w:rStyle w:val="a5"/>
          <w:rFonts w:hint="eastAsia"/>
          <w:color w:val="FF0000"/>
        </w:rPr>
        <w:t>底</w:t>
      </w:r>
      <w:r w:rsidRPr="008F7F9C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，</w:t>
      </w:r>
      <w:r w:rsidR="00CB068F">
        <w:rPr>
          <w:rFonts w:asciiTheme="minorEastAsia" w:hAnsiTheme="minorEastAsia" w:hint="eastAsia"/>
          <w:color w:val="000000"/>
          <w:szCs w:val="21"/>
          <w:shd w:val="clear" w:color="auto" w:fill="FFFFFF"/>
        </w:rPr>
        <w:t>公布入围现场决赛名单，</w:t>
      </w:r>
      <w:r w:rsidR="00CB068F"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评审组选拔60%的项目进入现场决赛</w:t>
      </w:r>
    </w:p>
    <w:p w:rsidR="008F7F9C" w:rsidRPr="008F7F9C" w:rsidRDefault="008F7F9C" w:rsidP="00CB068F">
      <w:pPr>
        <w:spacing w:line="360" w:lineRule="auto"/>
        <w:ind w:firstLineChars="200" w:firstLine="422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8F7F9C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3.2021年12</w:t>
      </w:r>
      <w:r w:rsidR="004A7D6A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月上</w:t>
      </w:r>
      <w:r w:rsidRPr="008F7F9C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旬，</w:t>
      </w:r>
      <w:r w:rsidR="000F3DAF" w:rsidRPr="008F0ACD">
        <w:rPr>
          <w:rFonts w:asciiTheme="minorEastAsia" w:hAnsiTheme="minorEastAsia" w:hint="eastAsia"/>
          <w:color w:val="000000"/>
          <w:szCs w:val="21"/>
          <w:shd w:val="clear" w:color="auto" w:fill="FFFFFF"/>
        </w:rPr>
        <w:t>网络虚拟创业</w:t>
      </w:r>
      <w:r w:rsidR="000F3DAF">
        <w:rPr>
          <w:rFonts w:asciiTheme="minorEastAsia" w:hAnsiTheme="minorEastAsia" w:hint="eastAsia"/>
          <w:color w:val="000000"/>
          <w:szCs w:val="21"/>
          <w:shd w:val="clear" w:color="auto" w:fill="FFFFFF"/>
        </w:rPr>
        <w:t>决赛初定12月08日，创新设计现场决赛初定12月09日，创业计划书现场决赛</w:t>
      </w: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初定12月</w:t>
      </w:r>
      <w:r w:rsidR="000C4A01">
        <w:rPr>
          <w:rFonts w:asciiTheme="minorEastAsia" w:hAnsiTheme="minorEastAsia" w:hint="eastAsia"/>
          <w:color w:val="000000"/>
          <w:szCs w:val="21"/>
          <w:shd w:val="clear" w:color="auto" w:fill="FFFFFF"/>
        </w:rPr>
        <w:t>10</w:t>
      </w:r>
      <w:r w:rsidR="007235A6">
        <w:rPr>
          <w:rFonts w:asciiTheme="minorEastAsia" w:hAnsiTheme="minorEastAsia" w:hint="eastAsia"/>
          <w:color w:val="000000"/>
          <w:szCs w:val="21"/>
          <w:shd w:val="clear" w:color="auto" w:fill="FFFFFF"/>
        </w:rPr>
        <w:t>日</w:t>
      </w:r>
    </w:p>
    <w:p w:rsidR="00C3409E" w:rsidRDefault="008F7F9C" w:rsidP="008F7F9C">
      <w:pPr>
        <w:spacing w:line="360" w:lineRule="auto"/>
        <w:ind w:firstLineChars="200" w:firstLine="422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8F7F9C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4</w:t>
      </w:r>
      <w:r w:rsidR="00C3409E" w:rsidRPr="008F7F9C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.</w:t>
      </w:r>
      <w:r w:rsidRPr="008F7F9C">
        <w:rPr>
          <w:rFonts w:asciiTheme="minorEastAsia" w:hAnsiTheme="minorEastAsia" w:hint="eastAsia"/>
          <w:b/>
          <w:bCs/>
          <w:color w:val="FF0000"/>
          <w:szCs w:val="21"/>
          <w:shd w:val="clear" w:color="auto" w:fill="FFFFFF"/>
        </w:rPr>
        <w:t>2022年3月下旬，</w:t>
      </w: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获得市一、二等奖作品和部分优秀作品，经修正提升、专家筛选后参加省赛</w:t>
      </w:r>
    </w:p>
    <w:p w:rsidR="00C94DC1" w:rsidRPr="008F7F9C" w:rsidRDefault="00C94DC1" w:rsidP="00C94DC1">
      <w:pPr>
        <w:spacing w:line="360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未尽事宜，请联系</w:t>
      </w:r>
      <w:r w:rsidR="00CB068F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：</w:t>
      </w:r>
      <w:r w:rsidRPr="00C94DC1">
        <w:rPr>
          <w:rFonts w:asciiTheme="minorEastAsia" w:hAnsiTheme="minorEastAsia" w:hint="eastAsia"/>
          <w:color w:val="000000"/>
          <w:szCs w:val="21"/>
          <w:shd w:val="clear" w:color="auto" w:fill="FFFFFF"/>
        </w:rPr>
        <w:t>胡家臣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老师，（联系电话）</w:t>
      </w:r>
    </w:p>
    <w:p w:rsidR="008F7F9C" w:rsidRDefault="008F7F9C" w:rsidP="008F7F9C">
      <w:pPr>
        <w:adjustRightInd w:val="0"/>
        <w:snapToGrid w:val="0"/>
        <w:ind w:right="420" w:firstLineChars="200" w:firstLine="420"/>
        <w:jc w:val="right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:rsidR="008F7F9C" w:rsidRDefault="008F7F9C" w:rsidP="008F7F9C">
      <w:pPr>
        <w:adjustRightInd w:val="0"/>
        <w:snapToGrid w:val="0"/>
        <w:ind w:right="420" w:firstLineChars="200" w:firstLine="420"/>
        <w:jc w:val="right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:rsidR="008F7F9C" w:rsidRDefault="008F7F9C" w:rsidP="008F7F9C">
      <w:pPr>
        <w:adjustRightInd w:val="0"/>
        <w:snapToGrid w:val="0"/>
        <w:ind w:right="420" w:firstLineChars="200" w:firstLine="420"/>
        <w:jc w:val="right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:rsidR="008F7F9C" w:rsidRDefault="008F7F9C" w:rsidP="008F7F9C">
      <w:pPr>
        <w:adjustRightInd w:val="0"/>
        <w:snapToGrid w:val="0"/>
        <w:ind w:right="420" w:firstLineChars="200" w:firstLine="420"/>
        <w:jc w:val="right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:rsidR="008F7F9C" w:rsidRDefault="008F7F9C" w:rsidP="008F7F9C">
      <w:pPr>
        <w:adjustRightInd w:val="0"/>
        <w:snapToGrid w:val="0"/>
        <w:ind w:right="420" w:firstLineChars="200" w:firstLine="420"/>
        <w:jc w:val="right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:rsidR="008F7F9C" w:rsidRDefault="008F7F9C" w:rsidP="008F7F9C">
      <w:pPr>
        <w:adjustRightInd w:val="0"/>
        <w:snapToGrid w:val="0"/>
        <w:ind w:right="420" w:firstLineChars="200" w:firstLine="420"/>
        <w:jc w:val="right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:rsidR="008F7F9C" w:rsidRPr="008F7F9C" w:rsidRDefault="008F7F9C" w:rsidP="00CB068F">
      <w:pPr>
        <w:adjustRightInd w:val="0"/>
        <w:snapToGrid w:val="0"/>
        <w:spacing w:line="360" w:lineRule="auto"/>
        <w:ind w:firstLineChars="200" w:firstLine="420"/>
        <w:jc w:val="right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宁波市职业与成人教育学院</w:t>
      </w:r>
    </w:p>
    <w:p w:rsidR="00C3409E" w:rsidRDefault="008F7F9C" w:rsidP="00E831D2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               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                       </w:t>
      </w:r>
      <w:bookmarkStart w:id="0" w:name="_GoBack"/>
      <w:bookmarkEnd w:id="0"/>
      <w:r w:rsidR="00CB068F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 w:rsidRPr="008F7F9C">
        <w:rPr>
          <w:rFonts w:asciiTheme="minorEastAsia" w:hAnsiTheme="minorEastAsia" w:hint="eastAsia"/>
          <w:color w:val="000000"/>
          <w:szCs w:val="21"/>
          <w:shd w:val="clear" w:color="auto" w:fill="FFFFFF"/>
        </w:rPr>
        <w:t>宁波市中职创新创业教育协作会</w:t>
      </w:r>
    </w:p>
    <w:p w:rsidR="00133B8F" w:rsidRPr="00E831D2" w:rsidRDefault="00133B8F" w:rsidP="00133B8F">
      <w:pPr>
        <w:adjustRightInd w:val="0"/>
        <w:snapToGrid w:val="0"/>
        <w:spacing w:line="360" w:lineRule="auto"/>
        <w:ind w:firstLineChars="200" w:firstLine="420"/>
        <w:jc w:val="right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2021年11月01日</w:t>
      </w:r>
    </w:p>
    <w:sectPr w:rsidR="00133B8F" w:rsidRPr="00E83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FB" w:rsidRDefault="00FC69FB" w:rsidP="00CF56B9">
      <w:r>
        <w:separator/>
      </w:r>
    </w:p>
  </w:endnote>
  <w:endnote w:type="continuationSeparator" w:id="0">
    <w:p w:rsidR="00FC69FB" w:rsidRDefault="00FC69FB" w:rsidP="00CF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FB" w:rsidRDefault="00FC69FB" w:rsidP="00CF56B9">
      <w:r>
        <w:separator/>
      </w:r>
    </w:p>
  </w:footnote>
  <w:footnote w:type="continuationSeparator" w:id="0">
    <w:p w:rsidR="00FC69FB" w:rsidRDefault="00FC69FB" w:rsidP="00CF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6C"/>
    <w:rsid w:val="00066112"/>
    <w:rsid w:val="000C4A01"/>
    <w:rsid w:val="000F3DAF"/>
    <w:rsid w:val="00133B8F"/>
    <w:rsid w:val="001619C6"/>
    <w:rsid w:val="00220795"/>
    <w:rsid w:val="00241984"/>
    <w:rsid w:val="0028080F"/>
    <w:rsid w:val="002A076A"/>
    <w:rsid w:val="0036349F"/>
    <w:rsid w:val="003D47D4"/>
    <w:rsid w:val="0041562C"/>
    <w:rsid w:val="004A7D6A"/>
    <w:rsid w:val="005C7E61"/>
    <w:rsid w:val="00640DDB"/>
    <w:rsid w:val="007235A6"/>
    <w:rsid w:val="007C5207"/>
    <w:rsid w:val="008F0ACD"/>
    <w:rsid w:val="008F7F9C"/>
    <w:rsid w:val="00970CD4"/>
    <w:rsid w:val="00975FE8"/>
    <w:rsid w:val="00C3409E"/>
    <w:rsid w:val="00C94DC1"/>
    <w:rsid w:val="00CB068F"/>
    <w:rsid w:val="00CD4481"/>
    <w:rsid w:val="00CF56B9"/>
    <w:rsid w:val="00DD062D"/>
    <w:rsid w:val="00E223CF"/>
    <w:rsid w:val="00E831D2"/>
    <w:rsid w:val="00F7316C"/>
    <w:rsid w:val="00FA2FAC"/>
    <w:rsid w:val="00FC69FB"/>
    <w:rsid w:val="00FE1B64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6B9"/>
    <w:rPr>
      <w:sz w:val="18"/>
      <w:szCs w:val="18"/>
    </w:rPr>
  </w:style>
  <w:style w:type="character" w:styleId="a5">
    <w:name w:val="Strong"/>
    <w:basedOn w:val="a0"/>
    <w:uiPriority w:val="22"/>
    <w:qFormat/>
    <w:rsid w:val="00C340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6B9"/>
    <w:rPr>
      <w:sz w:val="18"/>
      <w:szCs w:val="18"/>
    </w:rPr>
  </w:style>
  <w:style w:type="character" w:styleId="a5">
    <w:name w:val="Strong"/>
    <w:basedOn w:val="a0"/>
    <w:uiPriority w:val="22"/>
    <w:qFormat/>
    <w:rsid w:val="00C34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409">
          <w:marLeft w:val="0"/>
          <w:marRight w:val="0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123132</dc:creator>
  <cp:keywords/>
  <dc:description/>
  <cp:lastModifiedBy>123132</cp:lastModifiedBy>
  <cp:revision>26</cp:revision>
  <dcterms:created xsi:type="dcterms:W3CDTF">2021-10-31T09:54:00Z</dcterms:created>
  <dcterms:modified xsi:type="dcterms:W3CDTF">2021-11-01T07:34:00Z</dcterms:modified>
</cp:coreProperties>
</file>