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建筑商艺系</w:t>
      </w:r>
      <w:r>
        <w:rPr>
          <w:rFonts w:hint="eastAsia"/>
          <w:b/>
          <w:bCs/>
          <w:sz w:val="32"/>
          <w:szCs w:val="32"/>
          <w:lang w:eastAsia="zh-CN"/>
        </w:rPr>
        <w:t>、机电工程系</w:t>
      </w:r>
      <w:r>
        <w:rPr>
          <w:rFonts w:hint="eastAsia"/>
          <w:b/>
          <w:bCs/>
          <w:sz w:val="32"/>
          <w:szCs w:val="32"/>
        </w:rPr>
        <w:t>中级工等级认定报名安排</w:t>
      </w:r>
    </w:p>
    <w:tbl>
      <w:tblPr>
        <w:tblStyle w:val="2"/>
        <w:tblW w:w="12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90"/>
        <w:gridCol w:w="1773"/>
        <w:gridCol w:w="900"/>
        <w:gridCol w:w="1290"/>
        <w:gridCol w:w="1605"/>
        <w:gridCol w:w="18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周四12:10—12：40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21电子商务A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A机房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柳玖玲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21电子商务B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21国际贸易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C机房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20数字游戏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21视觉传达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D机房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装饰美工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2023-Y-011754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20视觉传达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21建筑装饰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E机房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20建筑装饰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21建筑施工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F机房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21项目管理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童海伦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20项目管理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20工程造价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21数字游戏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另行安排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2023年12月21日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周四12:40—13：10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21电气自动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A机房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2023-Y-011751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21电气自动AHK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21机电一体AHK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21工业机器人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20工业机器人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21精密模具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E机房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吕鸣几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21模具AHK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F机房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20精密模具AHK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F机房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2023-Y-011752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21智能制造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G机房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21（3D）打印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H机房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2023-Y-011768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袁永红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教务处 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         2023年12月18日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备注：请建筑商艺系林静娜老师、</w:t>
      </w:r>
      <w:r>
        <w:rPr>
          <w:rFonts w:hint="eastAsia"/>
          <w:b/>
          <w:bCs/>
          <w:sz w:val="24"/>
          <w:szCs w:val="24"/>
          <w:lang w:eastAsia="zh-CN"/>
        </w:rPr>
        <w:t>机电工程系刘梅老师、</w:t>
      </w:r>
      <w:r>
        <w:rPr>
          <w:rFonts w:hint="eastAsia"/>
          <w:b/>
          <w:bCs/>
          <w:sz w:val="24"/>
          <w:szCs w:val="24"/>
        </w:rPr>
        <w:t>教务处王青青老师进行现场协调，社会服务处张文波老师、智慧办冯家承老</w:t>
      </w:r>
    </w:p>
    <w:p>
      <w:pPr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师进行技术指导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请班主任通知学生带好相关资料。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mFlZWVlYzI4NzcxMGIxNDRlYzExNDFhZjk2NGIifQ=="/>
  </w:docVars>
  <w:rsids>
    <w:rsidRoot w:val="591475C6"/>
    <w:rsid w:val="015D3FC5"/>
    <w:rsid w:val="301F0E02"/>
    <w:rsid w:val="4FBC5C92"/>
    <w:rsid w:val="5823280D"/>
    <w:rsid w:val="591475C6"/>
    <w:rsid w:val="620A3687"/>
    <w:rsid w:val="67AC0680"/>
    <w:rsid w:val="6B205C99"/>
    <w:rsid w:val="771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2023-12-18T00:47:00Z</dcterms:created>
  <dc:creator>两手插兜兜</dc:creator>
  <cp:lastModifiedBy>两手插兜兜</cp:lastModifiedBy>
  <dcterms:modified xsi:type="dcterms:W3CDTF">2023-12-18T03:49:10Z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70F18CCBA74F404C8387DEFA3EE65928_11</vt:lpwstr>
  </property>
</Properties>
</file>